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40C97" w14:textId="77777777" w:rsidR="00E9622B" w:rsidRPr="00EA6330" w:rsidRDefault="00E9622B" w:rsidP="000844FC">
      <w:pPr>
        <w:spacing w:after="0" w:line="240" w:lineRule="auto"/>
        <w:ind w:right="-20"/>
        <w:jc w:val="center"/>
        <w:rPr>
          <w:rFonts w:ascii="Arial" w:eastAsia="Arial" w:hAnsi="Arial" w:cs="Arial"/>
          <w:b/>
          <w:sz w:val="28"/>
          <w:szCs w:val="28"/>
        </w:rPr>
      </w:pPr>
      <w:r w:rsidRPr="00EA6330">
        <w:rPr>
          <w:rFonts w:ascii="Arial" w:eastAsia="Arial" w:hAnsi="Arial" w:cs="Arial"/>
          <w:b/>
          <w:color w:val="231F20"/>
          <w:sz w:val="28"/>
          <w:szCs w:val="28"/>
        </w:rPr>
        <w:t>Check-In, Check-Out Intervention Development Checklist</w:t>
      </w:r>
    </w:p>
    <w:p w14:paraId="25D3CE61" w14:textId="77777777" w:rsidR="00E9622B" w:rsidRPr="009F682A" w:rsidRDefault="00E9622B" w:rsidP="000844FC">
      <w:pPr>
        <w:spacing w:after="0" w:line="240" w:lineRule="auto"/>
        <w:ind w:right="-20"/>
        <w:rPr>
          <w:sz w:val="20"/>
          <w:szCs w:val="20"/>
        </w:rPr>
      </w:pPr>
    </w:p>
    <w:p w14:paraId="49A12AB1" w14:textId="77777777" w:rsidR="00EA6330" w:rsidRDefault="000844FC" w:rsidP="000844FC">
      <w:pPr>
        <w:spacing w:after="0" w:line="240" w:lineRule="auto"/>
        <w:rPr>
          <w:rFonts w:ascii="Minion Pro" w:eastAsia="Minion Pro" w:hAnsi="Minion Pro" w:cs="Minion Pro"/>
          <w:color w:val="231F20"/>
        </w:rPr>
      </w:pPr>
      <w:r w:rsidRPr="000844FC">
        <w:rPr>
          <w:rFonts w:ascii="Minion Pro" w:eastAsia="Minion Pro" w:hAnsi="Minion Pro" w:cs="Minion Pro"/>
          <w:color w:val="231F20"/>
        </w:rPr>
        <w:t>The skills and products that are pivotal to CICO intervention development are identified below and organized by components. Use this document as a roadmap of what should be in place for maximizing effects of the intervention. Mark items in the “Completed” column as final decisions are made.</w:t>
      </w:r>
    </w:p>
    <w:p w14:paraId="46EF9EC5" w14:textId="77777777" w:rsidR="000844FC" w:rsidRPr="008816C2" w:rsidRDefault="000844FC" w:rsidP="000844FC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6"/>
        <w:gridCol w:w="1457"/>
      </w:tblGrid>
      <w:tr w:rsidR="000844FC" w:rsidRPr="00FF11CF" w14:paraId="3D2AD20F" w14:textId="77777777" w:rsidTr="0075755D">
        <w:trPr>
          <w:trHeight w:hRule="exact" w:val="360"/>
        </w:trPr>
        <w:tc>
          <w:tcPr>
            <w:tcW w:w="934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shd w:val="clear" w:color="auto" w:fill="231F20"/>
          </w:tcPr>
          <w:p w14:paraId="71AAB691" w14:textId="77777777" w:rsidR="000844FC" w:rsidRPr="00FF11CF" w:rsidRDefault="000844FC" w:rsidP="000844FC">
            <w:pPr>
              <w:pStyle w:val="TableParagraph"/>
              <w:ind w:left="76"/>
              <w:rPr>
                <w:rFonts w:ascii="Minion Pro" w:eastAsia="Minion Pro" w:hAnsi="Minion Pro" w:cs="Minion Pro"/>
              </w:rPr>
            </w:pPr>
            <w:r w:rsidRPr="00FF11CF">
              <w:rPr>
                <w:rFonts w:ascii="Minion Pro"/>
                <w:b/>
                <w:color w:val="FFFFFF"/>
              </w:rPr>
              <w:t>PROGRAM DESIGN</w:t>
            </w:r>
          </w:p>
        </w:tc>
      </w:tr>
      <w:tr w:rsidR="000844FC" w:rsidRPr="00FF11CF" w14:paraId="22C5BD8C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14:paraId="2EC96D2E" w14:textId="77777777" w:rsidR="000844FC" w:rsidRPr="00FF11CF" w:rsidRDefault="000844FC" w:rsidP="000844FC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6E4E7D" w14:textId="77777777" w:rsidR="000844FC" w:rsidRPr="00FF11CF" w:rsidRDefault="000844FC" w:rsidP="000844FC">
            <w:pPr>
              <w:pStyle w:val="TableParagraph"/>
              <w:ind w:left="305"/>
              <w:rPr>
                <w:rFonts w:ascii="Minion Pro" w:eastAsia="Minion Pro" w:hAnsi="Minion Pro" w:cs="Minion Pro"/>
                <w:sz w:val="18"/>
                <w:szCs w:val="18"/>
              </w:rPr>
            </w:pPr>
            <w:r w:rsidRPr="00FF11CF">
              <w:rPr>
                <w:rFonts w:ascii="Minion Pro"/>
                <w:b/>
                <w:color w:val="231F20"/>
                <w:sz w:val="18"/>
              </w:rPr>
              <w:t>Completed</w:t>
            </w:r>
          </w:p>
        </w:tc>
      </w:tr>
      <w:tr w:rsidR="000844FC" w:rsidRPr="00FF11CF" w14:paraId="2F76F450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0556D1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1.  An intervention coordinator is identified.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E03C52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1367117A" w14:textId="77777777" w:rsidTr="0075755D">
        <w:trPr>
          <w:trHeight w:hRule="exact" w:val="78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876D0B" w14:textId="77777777" w:rsidR="000844FC" w:rsidRPr="00FF11CF" w:rsidRDefault="000844FC" w:rsidP="000844FC">
            <w:pPr>
              <w:pStyle w:val="TableParagraph"/>
              <w:ind w:left="345" w:right="364" w:hanging="270"/>
              <w:jc w:val="both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2. A facilitator(s) who is positive and well-liked by students and has a flexible schedule at the beginning and end of the day is identified and trained to provide daily check in and check out.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6EF984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0C3B5085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163010" w14:textId="77777777" w:rsidR="000844FC" w:rsidRPr="00FF11CF" w:rsidRDefault="000844FC" w:rsidP="000844FC">
            <w:pPr>
              <w:pStyle w:val="TableParagraph"/>
              <w:ind w:left="345" w:right="654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3.  At least one substitute has been identified for each identified facilitator in case they are absent.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3EBF3D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148933FF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8CAB1F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4.  A consistent location for daily check-in and for daily check-out is designated.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8DB5ED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3B9A5F6A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9C6A84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5.  The maximum number of students that can be served at one time is determined.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AF4298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0CDC11CB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4B4711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6.  Your school’s name for the Check-In, Check-Out intervention is determined.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F234AF" w14:textId="77777777" w:rsidR="000844FC" w:rsidRPr="00FF11CF" w:rsidRDefault="000844FC" w:rsidP="000844FC">
            <w:pPr>
              <w:spacing w:after="0" w:line="240" w:lineRule="auto"/>
            </w:pPr>
          </w:p>
        </w:tc>
      </w:tr>
    </w:tbl>
    <w:p w14:paraId="71A341A7" w14:textId="77777777" w:rsidR="000844FC" w:rsidRPr="00FF11CF" w:rsidRDefault="000844FC" w:rsidP="000844FC">
      <w:pPr>
        <w:spacing w:after="0" w:line="240" w:lineRule="auto"/>
        <w:rPr>
          <w:rFonts w:ascii="Minion Pro" w:eastAsia="Minion Pro" w:hAnsi="Minion Pro" w:cs="Minion Pro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6"/>
        <w:gridCol w:w="1457"/>
      </w:tblGrid>
      <w:tr w:rsidR="000844FC" w:rsidRPr="00FF11CF" w14:paraId="5D10281E" w14:textId="77777777" w:rsidTr="0075755D">
        <w:trPr>
          <w:trHeight w:hRule="exact" w:val="360"/>
        </w:trPr>
        <w:tc>
          <w:tcPr>
            <w:tcW w:w="934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shd w:val="clear" w:color="auto" w:fill="231F20"/>
          </w:tcPr>
          <w:p w14:paraId="1F1AAA9E" w14:textId="77777777" w:rsidR="000844FC" w:rsidRPr="00FF11CF" w:rsidRDefault="000844FC" w:rsidP="000844FC">
            <w:pPr>
              <w:pStyle w:val="TableParagraph"/>
              <w:ind w:left="76"/>
              <w:rPr>
                <w:rFonts w:ascii="Minion Pro" w:eastAsia="Minion Pro" w:hAnsi="Minion Pro" w:cs="Minion Pro"/>
              </w:rPr>
            </w:pPr>
            <w:r w:rsidRPr="00FF11CF">
              <w:rPr>
                <w:rFonts w:ascii="Minion Pro"/>
                <w:b/>
                <w:color w:val="FFFFFF"/>
              </w:rPr>
              <w:t>DAILY PROGRESS REPORT (DPR)</w:t>
            </w:r>
          </w:p>
        </w:tc>
      </w:tr>
      <w:tr w:rsidR="000844FC" w:rsidRPr="00FF11CF" w14:paraId="683AD82B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14:paraId="4FDFF3FE" w14:textId="77777777" w:rsidR="000844FC" w:rsidRPr="00FF11CF" w:rsidRDefault="000844FC" w:rsidP="000844FC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A04318" w14:textId="77777777" w:rsidR="000844FC" w:rsidRPr="00FF11CF" w:rsidRDefault="000844FC" w:rsidP="000844FC">
            <w:pPr>
              <w:pStyle w:val="TableParagraph"/>
              <w:ind w:left="305"/>
              <w:rPr>
                <w:rFonts w:ascii="Minion Pro" w:eastAsia="Minion Pro" w:hAnsi="Minion Pro" w:cs="Minion Pro"/>
                <w:sz w:val="18"/>
                <w:szCs w:val="18"/>
              </w:rPr>
            </w:pPr>
            <w:r w:rsidRPr="00FF11CF">
              <w:rPr>
                <w:rFonts w:ascii="Minion Pro"/>
                <w:b/>
                <w:color w:val="231F20"/>
                <w:sz w:val="18"/>
              </w:rPr>
              <w:t>Completed</w:t>
            </w:r>
          </w:p>
        </w:tc>
      </w:tr>
      <w:tr w:rsidR="000844FC" w:rsidRPr="00FF11CF" w14:paraId="24C8FAEF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83CB67" w14:textId="77777777" w:rsidR="000844FC" w:rsidRPr="00FF11CF" w:rsidRDefault="000844FC" w:rsidP="000844FC">
            <w:pPr>
              <w:pStyle w:val="TableParagraph"/>
              <w:ind w:left="345" w:right="751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1.  The positively stated behavioral expectations that will be listed on the DPR have been determined.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1F09D5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096E4555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4F7266" w14:textId="77777777" w:rsidR="000844FC" w:rsidRPr="00FF11CF" w:rsidRDefault="000844FC" w:rsidP="000844FC">
            <w:pPr>
              <w:pStyle w:val="TableParagraph"/>
              <w:ind w:left="345" w:right="73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2.  A method for identifying target behaviors necessary for meeting expectations included on the DPR is in place (if applicable).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E48925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76516834" w14:textId="77777777" w:rsidTr="000844FC">
        <w:trPr>
          <w:trHeight w:hRule="exact" w:val="884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668F24" w14:textId="77777777" w:rsidR="000844FC" w:rsidRPr="00FF11CF" w:rsidRDefault="000844FC" w:rsidP="000844FC">
            <w:pPr>
              <w:pStyle w:val="TableParagraph"/>
              <w:ind w:left="345" w:right="74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3.  The DPR consists of a minimum of 4 rating periods with scoring intervals no longer than 75 minutes. *Note – non-classroom settings typically are not included (e.g., transitions, cafeteria, playground etc.)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8E39F0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019AA10A" w14:textId="77777777" w:rsidTr="000844FC">
        <w:trPr>
          <w:trHeight w:hRule="exact" w:val="1082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177FB0" w14:textId="77777777" w:rsidR="000844FC" w:rsidRPr="00FF11CF" w:rsidRDefault="000844FC" w:rsidP="000844FC">
            <w:pPr>
              <w:pStyle w:val="TableParagraph"/>
              <w:ind w:left="345" w:right="318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4.  A range of scores to be listed on the DPR for rating behavioral performance has been determined (e.g., 1, 2, 3). *Note – time required to complete the DPR can be minimized by allowing ratings to be circled rather than asking teachers to write a narrative description of student performance.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8A52E3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520F1CF5" w14:textId="77777777" w:rsidTr="0075755D">
        <w:trPr>
          <w:trHeight w:hRule="exact" w:val="78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20B68E" w14:textId="77777777" w:rsidR="000844FC" w:rsidRPr="00FF11CF" w:rsidRDefault="000844FC" w:rsidP="000844FC">
            <w:pPr>
              <w:pStyle w:val="TableParagraph"/>
              <w:ind w:left="345" w:right="119" w:hanging="270"/>
              <w:jc w:val="both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5. Specific criteria to define how points are earned has been determined (e.g., never, sometimes, often). *Note – it is helpful to have the rating “key” documented on the DPR as a reminder of how points are awarded.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0828BA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2C96B012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D6B9BC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6.  The DPR includes space to record student success and/or homework assignments.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A03178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51C324AC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ED7676" w14:textId="77777777" w:rsidR="000844FC" w:rsidRPr="00FF11CF" w:rsidRDefault="000844FC" w:rsidP="000844FC">
            <w:pPr>
              <w:pStyle w:val="TableParagraph"/>
              <w:ind w:left="345" w:right="110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7.  Adaptations have been made (if applicable) so that the DPR is age appropriate for all students you serve (e.g., use of pictures; start and end time for class periods).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E65120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42EEB132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62B17A" w14:textId="77777777" w:rsidR="000844FC" w:rsidRPr="00FF11CF" w:rsidRDefault="000844FC" w:rsidP="000844FC">
            <w:pPr>
              <w:pStyle w:val="TableParagraph"/>
              <w:ind w:left="345" w:right="233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8.  The DPR includes space for total points earned, percentage of points, and the student’s daily goal.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3F6ABD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6765EB66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10B184" w14:textId="77777777" w:rsidR="000844FC" w:rsidRPr="00FF11CF" w:rsidRDefault="000844FC" w:rsidP="000844FC">
            <w:pPr>
              <w:pStyle w:val="TableParagraph"/>
              <w:ind w:left="345" w:right="150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9.  A process for daily DPR data to be shared with families has been determined (e.g., send DPR home or make a separate parent reporting sheet).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76F370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1A55184F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048E7B" w14:textId="77777777" w:rsidR="000844FC" w:rsidRPr="00FF11CF" w:rsidRDefault="000844FC" w:rsidP="000844FC">
            <w:pPr>
              <w:pStyle w:val="TableParagraph"/>
              <w:ind w:left="345" w:right="257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10. A process for parents respond to indicate they have seen and discussed DPR data with their child has been determined.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DAEA22" w14:textId="77777777" w:rsidR="000844FC" w:rsidRPr="00FF11CF" w:rsidRDefault="000844FC" w:rsidP="000844FC">
            <w:pPr>
              <w:spacing w:after="0" w:line="240" w:lineRule="auto"/>
            </w:pPr>
          </w:p>
        </w:tc>
      </w:tr>
    </w:tbl>
    <w:p w14:paraId="4D924F23" w14:textId="77777777" w:rsidR="000844FC" w:rsidRPr="00FF11CF" w:rsidRDefault="000844FC" w:rsidP="000844FC">
      <w:pPr>
        <w:spacing w:after="0" w:line="240" w:lineRule="auto"/>
        <w:sectPr w:rsidR="000844FC" w:rsidRPr="00FF11CF">
          <w:footerReference w:type="default" r:id="rId7"/>
          <w:pgSz w:w="12240" w:h="15840"/>
          <w:pgMar w:top="1340" w:right="1340" w:bottom="280" w:left="1340" w:header="720" w:footer="720" w:gutter="0"/>
          <w:cols w:space="720"/>
        </w:sectPr>
      </w:pPr>
    </w:p>
    <w:p w14:paraId="00F2D3A6" w14:textId="77777777" w:rsidR="000844FC" w:rsidRPr="00FF11CF" w:rsidRDefault="000844FC" w:rsidP="000844FC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6"/>
        <w:gridCol w:w="1457"/>
      </w:tblGrid>
      <w:tr w:rsidR="000844FC" w:rsidRPr="00FF11CF" w14:paraId="7F64E18E" w14:textId="77777777" w:rsidTr="0075755D">
        <w:trPr>
          <w:trHeight w:hRule="exact" w:val="360"/>
        </w:trPr>
        <w:tc>
          <w:tcPr>
            <w:tcW w:w="934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shd w:val="clear" w:color="auto" w:fill="231F20"/>
          </w:tcPr>
          <w:p w14:paraId="7EAE4A49" w14:textId="77777777" w:rsidR="000844FC" w:rsidRPr="00FF11CF" w:rsidRDefault="000844FC" w:rsidP="000844FC">
            <w:pPr>
              <w:pStyle w:val="TableParagraph"/>
              <w:ind w:left="76"/>
              <w:rPr>
                <w:rFonts w:ascii="Minion Pro" w:eastAsia="Minion Pro" w:hAnsi="Minion Pro" w:cs="Minion Pro"/>
              </w:rPr>
            </w:pPr>
            <w:r w:rsidRPr="00FF11CF">
              <w:rPr>
                <w:rFonts w:ascii="Minion Pro"/>
                <w:b/>
                <w:color w:val="FFFFFF"/>
              </w:rPr>
              <w:t>REINFORCEMENT SYSTEM</w:t>
            </w:r>
          </w:p>
        </w:tc>
      </w:tr>
      <w:tr w:rsidR="000844FC" w:rsidRPr="00FF11CF" w14:paraId="43EBE649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14:paraId="5C2E06E3" w14:textId="77777777" w:rsidR="000844FC" w:rsidRPr="00FF11CF" w:rsidRDefault="000844FC" w:rsidP="000844FC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CB0782" w14:textId="77777777" w:rsidR="000844FC" w:rsidRPr="00FF11CF" w:rsidRDefault="000844FC" w:rsidP="000844FC">
            <w:pPr>
              <w:pStyle w:val="TableParagraph"/>
              <w:ind w:left="305"/>
              <w:rPr>
                <w:rFonts w:ascii="Minion Pro" w:eastAsia="Minion Pro" w:hAnsi="Minion Pro" w:cs="Minion Pro"/>
                <w:sz w:val="18"/>
                <w:szCs w:val="18"/>
              </w:rPr>
            </w:pPr>
            <w:r w:rsidRPr="00FF11CF">
              <w:rPr>
                <w:rFonts w:ascii="Minion Pro"/>
                <w:b/>
                <w:color w:val="231F20"/>
                <w:sz w:val="18"/>
              </w:rPr>
              <w:t>Completed</w:t>
            </w:r>
          </w:p>
        </w:tc>
      </w:tr>
      <w:tr w:rsidR="000844FC" w:rsidRPr="00FF11CF" w14:paraId="5923B88B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EE5343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1.  Reinforcers are available for student participation when checking in and checking out.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FD1BE4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61458C89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6B879C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2.  Additional reinforcers are available for students who meet their daily or weekly goal.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3E40B8" w14:textId="77777777" w:rsidR="000844FC" w:rsidRPr="00FF11CF" w:rsidRDefault="000844FC" w:rsidP="000844FC">
            <w:pPr>
              <w:spacing w:after="0" w:line="240" w:lineRule="auto"/>
            </w:pPr>
          </w:p>
        </w:tc>
      </w:tr>
    </w:tbl>
    <w:p w14:paraId="442D5EBA" w14:textId="77777777" w:rsidR="000844FC" w:rsidRPr="009D3363" w:rsidRDefault="000844FC" w:rsidP="000844FC">
      <w:pPr>
        <w:spacing w:after="0" w:line="240" w:lineRule="auto"/>
        <w:rPr>
          <w:rFonts w:ascii="Times New Roman" w:eastAsia="Times New Roman" w:hAnsi="Times New Roman" w:cs="Times New Roman"/>
          <w:sz w:val="20"/>
          <w:szCs w:val="1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6"/>
        <w:gridCol w:w="1457"/>
      </w:tblGrid>
      <w:tr w:rsidR="000844FC" w:rsidRPr="00FF11CF" w14:paraId="2CCCEC08" w14:textId="77777777" w:rsidTr="0075755D">
        <w:trPr>
          <w:trHeight w:hRule="exact" w:val="360"/>
        </w:trPr>
        <w:tc>
          <w:tcPr>
            <w:tcW w:w="934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shd w:val="clear" w:color="auto" w:fill="231F20"/>
          </w:tcPr>
          <w:p w14:paraId="1B97E22F" w14:textId="77777777" w:rsidR="000844FC" w:rsidRPr="00FF11CF" w:rsidRDefault="000844FC" w:rsidP="000844FC">
            <w:pPr>
              <w:pStyle w:val="TableParagraph"/>
              <w:ind w:left="76"/>
              <w:rPr>
                <w:rFonts w:ascii="Minion Pro" w:eastAsia="Minion Pro" w:hAnsi="Minion Pro" w:cs="Minion Pro"/>
              </w:rPr>
            </w:pPr>
            <w:r w:rsidRPr="00FF11CF">
              <w:rPr>
                <w:rFonts w:ascii="Minion Pro"/>
                <w:b/>
                <w:color w:val="FFFFFF"/>
              </w:rPr>
              <w:t>PLANS FOR SELF-MANAGEMENT, FADING AND GRADUATION</w:t>
            </w:r>
          </w:p>
        </w:tc>
      </w:tr>
      <w:tr w:rsidR="000844FC" w:rsidRPr="00FF11CF" w14:paraId="31141313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14:paraId="4C87C945" w14:textId="77777777" w:rsidR="000844FC" w:rsidRPr="00FF11CF" w:rsidRDefault="000844FC" w:rsidP="000844FC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413828" w14:textId="77777777" w:rsidR="000844FC" w:rsidRPr="00FF11CF" w:rsidRDefault="000844FC" w:rsidP="000844FC">
            <w:pPr>
              <w:pStyle w:val="TableParagraph"/>
              <w:ind w:left="305"/>
              <w:rPr>
                <w:rFonts w:ascii="Minion Pro" w:eastAsia="Minion Pro" w:hAnsi="Minion Pro" w:cs="Minion Pro"/>
                <w:sz w:val="18"/>
                <w:szCs w:val="18"/>
              </w:rPr>
            </w:pPr>
            <w:r w:rsidRPr="00FF11CF">
              <w:rPr>
                <w:rFonts w:ascii="Minion Pro"/>
                <w:b/>
                <w:color w:val="231F20"/>
                <w:sz w:val="18"/>
              </w:rPr>
              <w:t>Completed</w:t>
            </w:r>
          </w:p>
        </w:tc>
      </w:tr>
      <w:tr w:rsidR="000844FC" w:rsidRPr="00FF11CF" w14:paraId="5A1AE62C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2C90BF" w14:textId="77777777" w:rsidR="000844FC" w:rsidRPr="00FF11CF" w:rsidRDefault="000844FC" w:rsidP="000844FC">
            <w:pPr>
              <w:pStyle w:val="TableParagraph"/>
              <w:ind w:left="345" w:right="806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1.  Criteria indicating when students are to begin the self-management phase have been established.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B9EF37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36C27522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FD13FA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2.  Self-management process is understood by student and participating teachers.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F4508A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5F520D2D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145944" w14:textId="77777777" w:rsidR="000844FC" w:rsidRPr="00FF11CF" w:rsidRDefault="000844FC" w:rsidP="000844FC">
            <w:pPr>
              <w:pStyle w:val="TableParagraph"/>
              <w:ind w:left="345" w:right="611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3.  A flowchart that describes plans for gradually fading out use of the check-in, check-out process and daily data intervention components is developed.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B15D37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5E4091A1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D05D79" w14:textId="77777777" w:rsidR="000844FC" w:rsidRPr="00FF11CF" w:rsidRDefault="000844FC" w:rsidP="000844FC">
            <w:pPr>
              <w:pStyle w:val="TableParagraph"/>
              <w:ind w:left="345" w:right="271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4.  Criteria has been established for when a student will graduate from the program and a plan for the graduation process is in place.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9EDAE6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7D3FA4FC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1FB2DD" w14:textId="77777777" w:rsidR="000844FC" w:rsidRPr="00FF11CF" w:rsidRDefault="000844FC" w:rsidP="000844FC">
            <w:pPr>
              <w:pStyle w:val="TableParagraph"/>
              <w:ind w:left="345" w:right="473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5.  Periodic check-ups/supports are in place for students after they graduate from Check-In, Check-Out.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1DBF45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2C2D8D1B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A95F78" w14:textId="77777777" w:rsidR="000844FC" w:rsidRPr="00FF11CF" w:rsidRDefault="000844FC" w:rsidP="000844FC">
            <w:pPr>
              <w:pStyle w:val="TableParagraph"/>
              <w:ind w:left="345" w:right="474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6.  A process for monitoring student data after the DPR is no longer being implemented has been established.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C04541" w14:textId="77777777" w:rsidR="000844FC" w:rsidRPr="00FF11CF" w:rsidRDefault="000844FC" w:rsidP="000844FC">
            <w:pPr>
              <w:spacing w:after="0" w:line="240" w:lineRule="auto"/>
            </w:pPr>
          </w:p>
        </w:tc>
      </w:tr>
    </w:tbl>
    <w:p w14:paraId="6A8B0B04" w14:textId="77777777" w:rsidR="000844FC" w:rsidRPr="009D3363" w:rsidRDefault="000844FC" w:rsidP="000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6"/>
        <w:gridCol w:w="1457"/>
      </w:tblGrid>
      <w:tr w:rsidR="000844FC" w:rsidRPr="00FF11CF" w14:paraId="7279CBDA" w14:textId="77777777" w:rsidTr="0075755D">
        <w:trPr>
          <w:trHeight w:hRule="exact" w:val="360"/>
        </w:trPr>
        <w:tc>
          <w:tcPr>
            <w:tcW w:w="934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shd w:val="clear" w:color="auto" w:fill="231F20"/>
          </w:tcPr>
          <w:p w14:paraId="733279DB" w14:textId="77777777" w:rsidR="000844FC" w:rsidRPr="00FF11CF" w:rsidRDefault="000844FC" w:rsidP="000844FC">
            <w:pPr>
              <w:pStyle w:val="TableParagraph"/>
              <w:ind w:left="76"/>
              <w:rPr>
                <w:rFonts w:ascii="Minion Pro" w:eastAsia="Minion Pro" w:hAnsi="Minion Pro" w:cs="Minion Pro"/>
              </w:rPr>
            </w:pPr>
            <w:r w:rsidRPr="00FF11CF">
              <w:rPr>
                <w:rFonts w:ascii="Minion Pro"/>
                <w:b/>
                <w:color w:val="FFFFFF"/>
              </w:rPr>
              <w:t>TEACHING STAFF TO IMPLEMENT THE PROGRAM</w:t>
            </w:r>
          </w:p>
        </w:tc>
      </w:tr>
      <w:tr w:rsidR="000844FC" w:rsidRPr="00FF11CF" w14:paraId="7B1E0CF4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14:paraId="458E6FCB" w14:textId="77777777" w:rsidR="000844FC" w:rsidRPr="00FF11CF" w:rsidRDefault="000844FC" w:rsidP="000844FC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63937E" w14:textId="77777777" w:rsidR="000844FC" w:rsidRPr="00FF11CF" w:rsidRDefault="000844FC" w:rsidP="000844FC">
            <w:pPr>
              <w:pStyle w:val="TableParagraph"/>
              <w:ind w:left="305"/>
              <w:rPr>
                <w:rFonts w:ascii="Minion Pro" w:eastAsia="Minion Pro" w:hAnsi="Minion Pro" w:cs="Minion Pro"/>
                <w:sz w:val="18"/>
                <w:szCs w:val="18"/>
              </w:rPr>
            </w:pPr>
            <w:r w:rsidRPr="00FF11CF">
              <w:rPr>
                <w:rFonts w:ascii="Minion Pro"/>
                <w:b/>
                <w:color w:val="231F20"/>
                <w:sz w:val="18"/>
              </w:rPr>
              <w:t>Completed</w:t>
            </w:r>
          </w:p>
        </w:tc>
      </w:tr>
      <w:tr w:rsidR="000844FC" w:rsidRPr="00FF11CF" w14:paraId="187E81D5" w14:textId="77777777" w:rsidTr="0075755D">
        <w:trPr>
          <w:trHeight w:hRule="exact" w:val="2986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E3F815" w14:textId="77777777" w:rsidR="000844FC" w:rsidRPr="00FF11CF" w:rsidRDefault="000844FC" w:rsidP="000844FC">
            <w:pPr>
              <w:pStyle w:val="ListParagraph"/>
              <w:numPr>
                <w:ilvl w:val="0"/>
                <w:numId w:val="10"/>
              </w:numPr>
              <w:tabs>
                <w:tab w:val="left" w:pos="308"/>
              </w:tabs>
              <w:spacing w:after="0" w:line="240" w:lineRule="auto"/>
              <w:ind w:right="373" w:hanging="270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A plan for providing instruction to classroom and specialist teachers for implementing the intervention is in place and includes:</w:t>
            </w:r>
          </w:p>
          <w:p w14:paraId="26B118D2" w14:textId="77777777" w:rsidR="000844FC" w:rsidRPr="00FF11CF" w:rsidRDefault="000844FC" w:rsidP="000844F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11E5EF" w14:textId="77777777" w:rsidR="000844FC" w:rsidRPr="00FF11CF" w:rsidRDefault="000844FC" w:rsidP="000844FC">
            <w:pPr>
              <w:pStyle w:val="ListParagraph"/>
              <w:numPr>
                <w:ilvl w:val="1"/>
                <w:numId w:val="10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Parent role in the CICO program</w:t>
            </w:r>
          </w:p>
          <w:p w14:paraId="10AF0421" w14:textId="77777777" w:rsidR="000844FC" w:rsidRPr="00FF11CF" w:rsidRDefault="000844FC" w:rsidP="000844FC">
            <w:pPr>
              <w:pStyle w:val="ListParagraph"/>
              <w:numPr>
                <w:ilvl w:val="1"/>
                <w:numId w:val="10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Eligibility for participation</w:t>
            </w:r>
          </w:p>
          <w:p w14:paraId="253E14AC" w14:textId="77777777" w:rsidR="000844FC" w:rsidRPr="00FF11CF" w:rsidRDefault="000844FC" w:rsidP="000844FC">
            <w:pPr>
              <w:pStyle w:val="ListParagraph"/>
              <w:numPr>
                <w:ilvl w:val="1"/>
                <w:numId w:val="10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Baseline data collection procedures</w:t>
            </w:r>
          </w:p>
          <w:p w14:paraId="59ABC42E" w14:textId="77777777" w:rsidR="000844FC" w:rsidRPr="00FF11CF" w:rsidRDefault="000844FC" w:rsidP="000844FC">
            <w:pPr>
              <w:pStyle w:val="ListParagraph"/>
              <w:numPr>
                <w:ilvl w:val="1"/>
                <w:numId w:val="10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Providing positive and corrective feedback statements</w:t>
            </w:r>
          </w:p>
          <w:p w14:paraId="2D91ED4E" w14:textId="77777777" w:rsidR="000844FC" w:rsidRPr="00FF11CF" w:rsidRDefault="000844FC" w:rsidP="000844FC">
            <w:pPr>
              <w:pStyle w:val="ListParagraph"/>
              <w:numPr>
                <w:ilvl w:val="1"/>
                <w:numId w:val="10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Awarding points</w:t>
            </w:r>
          </w:p>
          <w:p w14:paraId="5249A5F2" w14:textId="77777777" w:rsidR="000844FC" w:rsidRPr="00FF11CF" w:rsidRDefault="000844FC" w:rsidP="000844FC">
            <w:pPr>
              <w:pStyle w:val="ListParagraph"/>
              <w:numPr>
                <w:ilvl w:val="1"/>
                <w:numId w:val="10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Completing the DPR</w:t>
            </w:r>
          </w:p>
          <w:p w14:paraId="6E70223B" w14:textId="77777777" w:rsidR="000844FC" w:rsidRPr="00FF11CF" w:rsidRDefault="000844FC" w:rsidP="000844FC">
            <w:pPr>
              <w:pStyle w:val="ListParagraph"/>
              <w:numPr>
                <w:ilvl w:val="1"/>
                <w:numId w:val="10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Initiating interactions with students</w:t>
            </w:r>
          </w:p>
          <w:p w14:paraId="5EDE3229" w14:textId="77777777" w:rsidR="000844FC" w:rsidRPr="00FF11CF" w:rsidRDefault="000844FC" w:rsidP="000844FC">
            <w:pPr>
              <w:pStyle w:val="ListParagraph"/>
              <w:numPr>
                <w:ilvl w:val="1"/>
                <w:numId w:val="10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Response to major or minor referrals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372B22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055B1FFE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4790FC" w14:textId="77777777" w:rsidR="000844FC" w:rsidRPr="00FF11CF" w:rsidRDefault="000844FC" w:rsidP="000844FC">
            <w:pPr>
              <w:pStyle w:val="TableParagraph"/>
              <w:ind w:left="345" w:right="858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2.  A process to provide teachers with coaching and implementation feedback has been established.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91EDC2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3F449042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E71823" w14:textId="77777777" w:rsidR="000844FC" w:rsidRPr="00FF11CF" w:rsidRDefault="000844FC" w:rsidP="000844FC">
            <w:pPr>
              <w:pStyle w:val="TableParagraph"/>
              <w:ind w:left="75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3.  A process for re-teaching staff is in place for components that are not implemented correctly.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95A76C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665ED70C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5F0C64" w14:textId="77777777" w:rsidR="000844FC" w:rsidRPr="00FF11CF" w:rsidRDefault="000844FC" w:rsidP="000844FC">
            <w:pPr>
              <w:pStyle w:val="TableParagraph"/>
              <w:ind w:left="345" w:right="376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4.  A plan and timeline for providing booster sessions for full staff about the purpose and key features of implementing the program is in place.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6B3F0F" w14:textId="77777777" w:rsidR="000844FC" w:rsidRPr="00FF11CF" w:rsidRDefault="000844FC" w:rsidP="000844FC">
            <w:pPr>
              <w:spacing w:after="0" w:line="240" w:lineRule="auto"/>
            </w:pPr>
          </w:p>
        </w:tc>
      </w:tr>
    </w:tbl>
    <w:p w14:paraId="5F6CD4D4" w14:textId="77777777" w:rsidR="000844FC" w:rsidRPr="00FF11CF" w:rsidRDefault="000844FC" w:rsidP="000844FC">
      <w:pPr>
        <w:spacing w:after="0" w:line="240" w:lineRule="auto"/>
        <w:sectPr w:rsidR="000844FC" w:rsidRPr="00FF11CF">
          <w:pgSz w:w="12240" w:h="15840"/>
          <w:pgMar w:top="1380" w:right="1340" w:bottom="280" w:left="1340" w:header="720" w:footer="720" w:gutter="0"/>
          <w:cols w:space="720"/>
        </w:sectPr>
      </w:pPr>
    </w:p>
    <w:p w14:paraId="6D2DB150" w14:textId="77777777" w:rsidR="000844FC" w:rsidRPr="00FF11CF" w:rsidRDefault="000844FC" w:rsidP="000844FC">
      <w:pPr>
        <w:spacing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6"/>
        <w:gridCol w:w="1457"/>
      </w:tblGrid>
      <w:tr w:rsidR="000844FC" w:rsidRPr="00FF11CF" w14:paraId="2B5FEECC" w14:textId="77777777" w:rsidTr="0075755D">
        <w:trPr>
          <w:trHeight w:hRule="exact" w:val="360"/>
        </w:trPr>
        <w:tc>
          <w:tcPr>
            <w:tcW w:w="934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shd w:val="clear" w:color="auto" w:fill="231F20"/>
          </w:tcPr>
          <w:p w14:paraId="0CF84446" w14:textId="77777777" w:rsidR="000844FC" w:rsidRPr="00FF11CF" w:rsidRDefault="000844FC" w:rsidP="000844FC">
            <w:pPr>
              <w:pStyle w:val="TableParagraph"/>
              <w:ind w:left="76"/>
              <w:rPr>
                <w:rFonts w:ascii="Minion Pro" w:eastAsia="Minion Pro" w:hAnsi="Minion Pro" w:cs="Minion Pro"/>
              </w:rPr>
            </w:pPr>
            <w:r w:rsidRPr="00FF11CF">
              <w:rPr>
                <w:rFonts w:ascii="Minion Pro"/>
                <w:b/>
                <w:color w:val="FFFFFF"/>
              </w:rPr>
              <w:t>TEACHING STUDENTS TO PARTICIPATE IN THE PROGRAM</w:t>
            </w:r>
          </w:p>
        </w:tc>
      </w:tr>
      <w:tr w:rsidR="000844FC" w:rsidRPr="00FF11CF" w14:paraId="58734EE5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14:paraId="1A58D8E2" w14:textId="77777777" w:rsidR="000844FC" w:rsidRPr="00FF11CF" w:rsidRDefault="000844FC" w:rsidP="000844FC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852899" w14:textId="77777777" w:rsidR="000844FC" w:rsidRPr="00FF11CF" w:rsidRDefault="000844FC" w:rsidP="000844FC">
            <w:pPr>
              <w:pStyle w:val="TableParagraph"/>
              <w:ind w:left="305"/>
              <w:rPr>
                <w:rFonts w:ascii="Minion Pro" w:eastAsia="Minion Pro" w:hAnsi="Minion Pro" w:cs="Minion Pro"/>
                <w:sz w:val="18"/>
                <w:szCs w:val="18"/>
              </w:rPr>
            </w:pPr>
            <w:r w:rsidRPr="00FF11CF">
              <w:rPr>
                <w:rFonts w:ascii="Minion Pro"/>
                <w:b/>
                <w:color w:val="231F20"/>
                <w:sz w:val="18"/>
              </w:rPr>
              <w:t>Completed</w:t>
            </w:r>
          </w:p>
        </w:tc>
      </w:tr>
      <w:tr w:rsidR="000844FC" w:rsidRPr="00FF11CF" w14:paraId="5AFEE7F2" w14:textId="77777777" w:rsidTr="0075755D">
        <w:trPr>
          <w:trHeight w:hRule="exact" w:val="3258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A694CF" w14:textId="77777777" w:rsidR="000844FC" w:rsidRPr="00FF11CF" w:rsidRDefault="000844FC" w:rsidP="000844FC">
            <w:pPr>
              <w:pStyle w:val="ListParagraph"/>
              <w:numPr>
                <w:ilvl w:val="0"/>
                <w:numId w:val="9"/>
              </w:numPr>
              <w:tabs>
                <w:tab w:val="left" w:pos="353"/>
              </w:tabs>
              <w:spacing w:after="0" w:line="240" w:lineRule="auto"/>
              <w:ind w:right="233" w:hanging="270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A plan for providing instruction to students participating in the intervention is in place and includes:</w:t>
            </w:r>
          </w:p>
          <w:p w14:paraId="43A7BF70" w14:textId="77777777" w:rsidR="000844FC" w:rsidRPr="00FF11CF" w:rsidRDefault="000844FC" w:rsidP="000844F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67F74B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Purposes of the intervention (e.g., positive, time-limited, goal of self-management)</w:t>
            </w:r>
          </w:p>
          <w:p w14:paraId="5086B649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When and where to check-in</w:t>
            </w:r>
          </w:p>
          <w:p w14:paraId="5B0BF7A5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Behavioral expectations</w:t>
            </w:r>
          </w:p>
          <w:p w14:paraId="752848B5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Earning points and point goals</w:t>
            </w:r>
          </w:p>
          <w:p w14:paraId="257A4ACE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Entering class and handing the DPR to teachers</w:t>
            </w:r>
          </w:p>
          <w:p w14:paraId="5F948ED6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Getting feedback from teachers</w:t>
            </w:r>
          </w:p>
          <w:p w14:paraId="613884F4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Role play for accepting positive and corrective feedback</w:t>
            </w:r>
          </w:p>
          <w:p w14:paraId="50515CFB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When and where to check-out</w:t>
            </w:r>
          </w:p>
          <w:p w14:paraId="5C68E8F1" w14:textId="77777777" w:rsidR="000844FC" w:rsidRPr="00FF11CF" w:rsidRDefault="000844FC" w:rsidP="000844FC">
            <w:pPr>
              <w:pStyle w:val="ListParagraph"/>
              <w:numPr>
                <w:ilvl w:val="1"/>
                <w:numId w:val="9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Reinforcers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BD44A3" w14:textId="77777777" w:rsidR="000844FC" w:rsidRPr="00FF11CF" w:rsidRDefault="000844FC" w:rsidP="000844FC">
            <w:pPr>
              <w:spacing w:after="0" w:line="240" w:lineRule="auto"/>
            </w:pPr>
          </w:p>
        </w:tc>
      </w:tr>
    </w:tbl>
    <w:p w14:paraId="00151ABD" w14:textId="77777777" w:rsidR="000844FC" w:rsidRPr="00FF11CF" w:rsidRDefault="000844FC" w:rsidP="000844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6"/>
        <w:gridCol w:w="1457"/>
      </w:tblGrid>
      <w:tr w:rsidR="000844FC" w:rsidRPr="00FF11CF" w14:paraId="1CD12F2C" w14:textId="77777777" w:rsidTr="0075755D">
        <w:trPr>
          <w:trHeight w:hRule="exact" w:val="360"/>
        </w:trPr>
        <w:tc>
          <w:tcPr>
            <w:tcW w:w="934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shd w:val="clear" w:color="auto" w:fill="231F20"/>
          </w:tcPr>
          <w:p w14:paraId="44AF86BF" w14:textId="77777777" w:rsidR="000844FC" w:rsidRPr="00FF11CF" w:rsidRDefault="000844FC" w:rsidP="000844FC">
            <w:pPr>
              <w:pStyle w:val="TableParagraph"/>
              <w:ind w:left="76"/>
              <w:rPr>
                <w:rFonts w:ascii="Minion Pro" w:eastAsia="Minion Pro" w:hAnsi="Minion Pro" w:cs="Minion Pro"/>
              </w:rPr>
            </w:pPr>
            <w:r w:rsidRPr="00FF11CF">
              <w:rPr>
                <w:rFonts w:ascii="Minion Pro"/>
                <w:b/>
                <w:color w:val="FFFFFF"/>
              </w:rPr>
              <w:t>TEACHING PARENTS TO PARTICIPATE IN THE PROGRAM</w:t>
            </w:r>
          </w:p>
        </w:tc>
      </w:tr>
      <w:tr w:rsidR="000844FC" w:rsidRPr="00FF11CF" w14:paraId="1D5ECD54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14:paraId="200B6DAC" w14:textId="77777777" w:rsidR="000844FC" w:rsidRPr="00FF11CF" w:rsidRDefault="000844FC" w:rsidP="000844FC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7B2C48" w14:textId="77777777" w:rsidR="000844FC" w:rsidRPr="00FF11CF" w:rsidRDefault="000844FC" w:rsidP="000844FC">
            <w:pPr>
              <w:pStyle w:val="TableParagraph"/>
              <w:ind w:left="305"/>
              <w:rPr>
                <w:rFonts w:ascii="Minion Pro" w:eastAsia="Minion Pro" w:hAnsi="Minion Pro" w:cs="Minion Pro"/>
                <w:sz w:val="18"/>
                <w:szCs w:val="18"/>
              </w:rPr>
            </w:pPr>
            <w:r w:rsidRPr="00FF11CF">
              <w:rPr>
                <w:rFonts w:ascii="Minion Pro"/>
                <w:b/>
                <w:color w:val="231F20"/>
                <w:sz w:val="18"/>
              </w:rPr>
              <w:t>Completed</w:t>
            </w:r>
          </w:p>
        </w:tc>
      </w:tr>
      <w:tr w:rsidR="000844FC" w:rsidRPr="00FF11CF" w14:paraId="18F917D0" w14:textId="77777777" w:rsidTr="0075755D">
        <w:trPr>
          <w:trHeight w:hRule="exact" w:val="2160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F7DD11" w14:textId="77777777" w:rsidR="000844FC" w:rsidRPr="00FF11CF" w:rsidRDefault="000844FC" w:rsidP="000844FC">
            <w:pPr>
              <w:pStyle w:val="ListParagraph"/>
              <w:numPr>
                <w:ilvl w:val="0"/>
                <w:numId w:val="8"/>
              </w:numPr>
              <w:tabs>
                <w:tab w:val="left" w:pos="308"/>
              </w:tabs>
              <w:spacing w:after="0" w:line="240" w:lineRule="auto"/>
              <w:ind w:right="1309" w:hanging="227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A plan for providing instruction about the program to parents of students who are identified for participation is in place and includes:</w:t>
            </w:r>
          </w:p>
          <w:p w14:paraId="37E8AEF1" w14:textId="77777777" w:rsidR="000844FC" w:rsidRPr="00FF11CF" w:rsidRDefault="000844FC" w:rsidP="000844F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8C1E40" w14:textId="77777777" w:rsidR="000844FC" w:rsidRPr="00FF11CF" w:rsidRDefault="000844FC" w:rsidP="000844FC">
            <w:pPr>
              <w:pStyle w:val="ListParagraph"/>
              <w:numPr>
                <w:ilvl w:val="1"/>
                <w:numId w:val="8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Purposes of the intervention</w:t>
            </w:r>
          </w:p>
          <w:p w14:paraId="3E718120" w14:textId="77777777" w:rsidR="000844FC" w:rsidRPr="00FF11CF" w:rsidRDefault="000844FC" w:rsidP="000844FC">
            <w:pPr>
              <w:pStyle w:val="ListParagraph"/>
              <w:numPr>
                <w:ilvl w:val="1"/>
                <w:numId w:val="8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 w:eastAsia="Minion Pro" w:hAnsi="Minion Pro" w:cs="Minion Pro"/>
                <w:color w:val="231F20"/>
                <w:sz w:val="20"/>
                <w:szCs w:val="20"/>
              </w:rPr>
              <w:t>Expectations for child’s daily participation</w:t>
            </w:r>
          </w:p>
          <w:p w14:paraId="2373767A" w14:textId="77777777" w:rsidR="000844FC" w:rsidRPr="00FF11CF" w:rsidRDefault="000844FC" w:rsidP="000844FC">
            <w:pPr>
              <w:pStyle w:val="ListParagraph"/>
              <w:numPr>
                <w:ilvl w:val="1"/>
                <w:numId w:val="8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Reviewing and signing the DPR</w:t>
            </w:r>
          </w:p>
          <w:p w14:paraId="1F94F599" w14:textId="77777777" w:rsidR="000844FC" w:rsidRPr="00FF11CF" w:rsidRDefault="000844FC" w:rsidP="000844FC">
            <w:pPr>
              <w:pStyle w:val="ListParagraph"/>
              <w:numPr>
                <w:ilvl w:val="1"/>
                <w:numId w:val="8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Consideration of reinforcers provided at home for meeting goals</w:t>
            </w:r>
          </w:p>
          <w:p w14:paraId="309EA8CD" w14:textId="77777777" w:rsidR="000844FC" w:rsidRPr="00FF11CF" w:rsidRDefault="000844FC" w:rsidP="000844FC">
            <w:pPr>
              <w:pStyle w:val="ListParagraph"/>
              <w:numPr>
                <w:ilvl w:val="1"/>
                <w:numId w:val="8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Self-management, fading and graduation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BE9F7B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48608679" w14:textId="77777777" w:rsidTr="000844FC">
        <w:trPr>
          <w:trHeight w:hRule="exact" w:val="847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135025" w14:textId="77777777" w:rsidR="000844FC" w:rsidRPr="00FF11CF" w:rsidRDefault="000844FC" w:rsidP="000844FC">
            <w:pPr>
              <w:pStyle w:val="TableParagraph"/>
              <w:ind w:left="345" w:right="98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 xml:space="preserve">2.   A plan to provide reteaching for parents if parent participation is low is in place and a </w:t>
            </w:r>
            <w:proofErr w:type="gramStart"/>
            <w:r w:rsidRPr="00FF11CF">
              <w:rPr>
                <w:rFonts w:ascii="Minion Pro"/>
                <w:color w:val="231F20"/>
                <w:sz w:val="20"/>
              </w:rPr>
              <w:t>criteria</w:t>
            </w:r>
            <w:proofErr w:type="gramEnd"/>
            <w:r w:rsidRPr="00FF11CF">
              <w:rPr>
                <w:rFonts w:ascii="Minion Pro"/>
                <w:color w:val="231F20"/>
                <w:sz w:val="20"/>
              </w:rPr>
              <w:t xml:space="preserve"> to define low participation has been established (e.g., 3 or fewer DPR returned in a week).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F65D28" w14:textId="77777777" w:rsidR="000844FC" w:rsidRPr="00FF11CF" w:rsidRDefault="000844FC" w:rsidP="000844FC">
            <w:pPr>
              <w:spacing w:after="0" w:line="240" w:lineRule="auto"/>
            </w:pPr>
          </w:p>
        </w:tc>
      </w:tr>
    </w:tbl>
    <w:p w14:paraId="3A13999D" w14:textId="77777777" w:rsidR="000844FC" w:rsidRPr="000844FC" w:rsidRDefault="000844FC" w:rsidP="000844FC">
      <w:pPr>
        <w:spacing w:after="0" w:line="240" w:lineRule="auto"/>
        <w:rPr>
          <w:rFonts w:ascii="Times New Roman" w:eastAsia="Times New Roman" w:hAnsi="Times New Roman" w:cs="Times New Roman"/>
          <w:sz w:val="20"/>
          <w:szCs w:val="1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6"/>
        <w:gridCol w:w="1457"/>
      </w:tblGrid>
      <w:tr w:rsidR="000844FC" w:rsidRPr="00FF11CF" w14:paraId="136B21AA" w14:textId="77777777" w:rsidTr="0075755D">
        <w:trPr>
          <w:trHeight w:hRule="exact" w:val="360"/>
        </w:trPr>
        <w:tc>
          <w:tcPr>
            <w:tcW w:w="934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shd w:val="clear" w:color="auto" w:fill="231F20"/>
          </w:tcPr>
          <w:p w14:paraId="1CF8E4B8" w14:textId="77777777" w:rsidR="000844FC" w:rsidRPr="00FF11CF" w:rsidRDefault="000844FC" w:rsidP="000844FC">
            <w:pPr>
              <w:pStyle w:val="TableParagraph"/>
              <w:ind w:left="76"/>
              <w:rPr>
                <w:rFonts w:ascii="Minion Pro" w:eastAsia="Minion Pro" w:hAnsi="Minion Pro" w:cs="Minion Pro"/>
              </w:rPr>
            </w:pPr>
            <w:r w:rsidRPr="00FF11CF">
              <w:rPr>
                <w:rFonts w:ascii="Minion Pro"/>
                <w:b/>
                <w:color w:val="FFFFFF"/>
              </w:rPr>
              <w:t>EVALUATE PROGRAM OUTCOMES</w:t>
            </w:r>
          </w:p>
        </w:tc>
      </w:tr>
      <w:tr w:rsidR="000844FC" w:rsidRPr="00FF11CF" w14:paraId="30A18313" w14:textId="77777777" w:rsidTr="0075755D">
        <w:trPr>
          <w:trHeight w:hRule="exact" w:val="360"/>
        </w:trPr>
        <w:tc>
          <w:tcPr>
            <w:tcW w:w="7886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14:paraId="0FF740CA" w14:textId="77777777" w:rsidR="000844FC" w:rsidRPr="00FF11CF" w:rsidRDefault="000844FC" w:rsidP="000844FC">
            <w:pPr>
              <w:spacing w:after="0" w:line="240" w:lineRule="auto"/>
            </w:pP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7D4A8B" w14:textId="77777777" w:rsidR="000844FC" w:rsidRPr="00FF11CF" w:rsidRDefault="000844FC" w:rsidP="000844FC">
            <w:pPr>
              <w:pStyle w:val="TableParagraph"/>
              <w:ind w:left="305"/>
              <w:rPr>
                <w:rFonts w:ascii="Minion Pro" w:eastAsia="Minion Pro" w:hAnsi="Minion Pro" w:cs="Minion Pro"/>
                <w:sz w:val="18"/>
                <w:szCs w:val="18"/>
              </w:rPr>
            </w:pPr>
            <w:r w:rsidRPr="00FF11CF">
              <w:rPr>
                <w:rFonts w:ascii="Minion Pro"/>
                <w:b/>
                <w:color w:val="231F20"/>
                <w:sz w:val="18"/>
              </w:rPr>
              <w:t>Completed</w:t>
            </w:r>
          </w:p>
        </w:tc>
      </w:tr>
      <w:tr w:rsidR="000844FC" w:rsidRPr="00FF11CF" w14:paraId="3936C964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2E3BCE" w14:textId="77777777" w:rsidR="000844FC" w:rsidRPr="00FF11CF" w:rsidRDefault="000844FC" w:rsidP="000844FC">
            <w:pPr>
              <w:pStyle w:val="TableParagraph"/>
              <w:ind w:left="345" w:right="499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1.  A plan for monitoring fidelity of intervention implementation is developed that includes tools to be used and a monitoring schedule.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B927BF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0A7B8F33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D8D6AD" w14:textId="77777777" w:rsidR="000844FC" w:rsidRPr="00FF11CF" w:rsidRDefault="000844FC" w:rsidP="000844FC">
            <w:pPr>
              <w:pStyle w:val="TableParagraph"/>
              <w:ind w:left="345" w:right="416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2.  A plan for monitoring social validity of intervention is developed and includes tools to be used and a monitoring schedule.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B05A0D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2FFE5E0A" w14:textId="77777777" w:rsidTr="000844FC">
        <w:trPr>
          <w:trHeight w:hRule="exact" w:val="1333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314F46" w14:textId="77777777" w:rsidR="000844FC" w:rsidRPr="009D3363" w:rsidRDefault="000844FC" w:rsidP="000844FC">
            <w:pPr>
              <w:pStyle w:val="ListParagraph"/>
              <w:numPr>
                <w:ilvl w:val="0"/>
                <w:numId w:val="7"/>
              </w:numPr>
              <w:tabs>
                <w:tab w:val="left" w:pos="34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 xml:space="preserve">A plan for </w:t>
            </w:r>
            <w:r w:rsidRPr="009D3363">
              <w:rPr>
                <w:rFonts w:ascii="Minion Pro"/>
                <w:color w:val="231F20"/>
                <w:sz w:val="20"/>
                <w:szCs w:val="20"/>
              </w:rPr>
              <w:t>monitoring intervention outcomes is developed and includes:</w:t>
            </w:r>
          </w:p>
          <w:p w14:paraId="1BBB0FAB" w14:textId="77777777" w:rsidR="000844FC" w:rsidRPr="000844FC" w:rsidRDefault="000844FC" w:rsidP="000844FC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20"/>
              </w:rPr>
            </w:pPr>
          </w:p>
          <w:p w14:paraId="7254C16D" w14:textId="77777777" w:rsidR="000844FC" w:rsidRPr="009D3363" w:rsidRDefault="000844FC" w:rsidP="000844FC">
            <w:pPr>
              <w:pStyle w:val="ListParagraph"/>
              <w:numPr>
                <w:ilvl w:val="1"/>
                <w:numId w:val="7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9D3363">
              <w:rPr>
                <w:rFonts w:ascii="Minion Pro"/>
                <w:color w:val="231F20"/>
                <w:sz w:val="20"/>
                <w:szCs w:val="20"/>
              </w:rPr>
              <w:t>Number of students who participated</w:t>
            </w:r>
          </w:p>
          <w:p w14:paraId="388D562E" w14:textId="77777777" w:rsidR="000844FC" w:rsidRPr="009D3363" w:rsidRDefault="000844FC" w:rsidP="000844FC">
            <w:pPr>
              <w:pStyle w:val="ListParagraph"/>
              <w:numPr>
                <w:ilvl w:val="1"/>
                <w:numId w:val="7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9D3363">
              <w:rPr>
                <w:rFonts w:ascii="Minion Pro"/>
                <w:color w:val="231F20"/>
                <w:sz w:val="20"/>
                <w:szCs w:val="20"/>
              </w:rPr>
              <w:t>Number of students that graduated</w:t>
            </w:r>
          </w:p>
          <w:p w14:paraId="212FE5A0" w14:textId="77777777" w:rsidR="000844FC" w:rsidRPr="00FF11CF" w:rsidRDefault="000844FC" w:rsidP="000844FC">
            <w:pPr>
              <w:pStyle w:val="ListParagraph"/>
              <w:numPr>
                <w:ilvl w:val="1"/>
                <w:numId w:val="7"/>
              </w:numPr>
              <w:tabs>
                <w:tab w:val="left" w:pos="885"/>
              </w:tabs>
              <w:spacing w:after="0" w:line="240" w:lineRule="auto"/>
              <w:contextualSpacing w:val="0"/>
              <w:rPr>
                <w:rFonts w:ascii="Minion Pro" w:eastAsia="Minion Pro" w:hAnsi="Minion Pro" w:cs="Minion Pro"/>
              </w:rPr>
            </w:pPr>
            <w:r w:rsidRPr="009D3363">
              <w:rPr>
                <w:rFonts w:ascii="Minion Pro"/>
                <w:color w:val="231F20"/>
                <w:sz w:val="20"/>
                <w:szCs w:val="20"/>
              </w:rPr>
              <w:t>Number of students that required more intensive support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88E678" w14:textId="77777777" w:rsidR="000844FC" w:rsidRPr="00FF11CF" w:rsidRDefault="000844FC" w:rsidP="000844FC">
            <w:pPr>
              <w:spacing w:after="0" w:line="240" w:lineRule="auto"/>
            </w:pPr>
          </w:p>
        </w:tc>
      </w:tr>
      <w:tr w:rsidR="000844FC" w:rsidRPr="00FF11CF" w14:paraId="3EDA562B" w14:textId="77777777" w:rsidTr="0075755D">
        <w:trPr>
          <w:trHeight w:hRule="exact" w:val="545"/>
        </w:trPr>
        <w:tc>
          <w:tcPr>
            <w:tcW w:w="78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6A744F" w14:textId="77777777" w:rsidR="000844FC" w:rsidRPr="00FF11CF" w:rsidRDefault="000844FC" w:rsidP="000844FC">
            <w:pPr>
              <w:pStyle w:val="TableParagraph"/>
              <w:ind w:left="345" w:right="136" w:hanging="27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FF11CF">
              <w:rPr>
                <w:rFonts w:ascii="Minion Pro"/>
                <w:color w:val="231F20"/>
                <w:sz w:val="20"/>
              </w:rPr>
              <w:t>4.  An Intervention Essential Features document is completed that includes clear descriptions of intervention components.</w:t>
            </w:r>
          </w:p>
        </w:tc>
        <w:tc>
          <w:tcPr>
            <w:tcW w:w="1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FCC9E6" w14:textId="77777777" w:rsidR="000844FC" w:rsidRPr="00FF11CF" w:rsidRDefault="000844FC" w:rsidP="000844FC">
            <w:pPr>
              <w:spacing w:after="0" w:line="240" w:lineRule="auto"/>
            </w:pPr>
          </w:p>
        </w:tc>
      </w:tr>
    </w:tbl>
    <w:p w14:paraId="592892C0" w14:textId="77777777" w:rsidR="000844FC" w:rsidRDefault="000844FC" w:rsidP="000844FC">
      <w:pPr>
        <w:spacing w:after="0" w:line="240" w:lineRule="auto"/>
      </w:pPr>
    </w:p>
    <w:sectPr w:rsidR="000844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F4D1" w14:textId="77777777" w:rsidR="002901BE" w:rsidRDefault="002901BE" w:rsidP="00E9622B">
      <w:pPr>
        <w:spacing w:after="0" w:line="240" w:lineRule="auto"/>
      </w:pPr>
      <w:r>
        <w:separator/>
      </w:r>
    </w:p>
  </w:endnote>
  <w:endnote w:type="continuationSeparator" w:id="0">
    <w:p w14:paraId="05EC84FC" w14:textId="77777777" w:rsidR="002901BE" w:rsidRDefault="002901BE" w:rsidP="00E9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CAFF" w14:textId="77777777" w:rsidR="000844FC" w:rsidRDefault="000844FC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C2310A2" wp14:editId="7842031F">
              <wp:simplePos x="0" y="0"/>
              <wp:positionH relativeFrom="page">
                <wp:align>right</wp:align>
              </wp:positionH>
              <wp:positionV relativeFrom="paragraph">
                <wp:posOffset>-274320</wp:posOffset>
              </wp:positionV>
              <wp:extent cx="7772400" cy="91440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914400"/>
                        <a:chOff x="0" y="0"/>
                        <a:chExt cx="7772400" cy="914400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777240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6814"/>
                        <a:stretch/>
                      </pic:blipFill>
                      <pic:spPr bwMode="auto">
                        <a:xfrm>
                          <a:off x="0" y="0"/>
                          <a:ext cx="102489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225040" y="365760"/>
                          <a:ext cx="3292474" cy="42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57E53" w14:textId="77777777" w:rsidR="000844FC" w:rsidRPr="00D4429D" w:rsidRDefault="000844FC" w:rsidP="000844FC">
                            <w:pPr>
                              <w:jc w:val="center"/>
                              <w:rPr>
                                <w:rFonts w:ascii="Gotham" w:hAnsi="Gotham"/>
                              </w:rPr>
                            </w:pPr>
                            <w:r w:rsidRPr="00D4429D">
                              <w:rPr>
                                <w:rFonts w:ascii="Gotham" w:hAnsi="Gotham"/>
                              </w:rPr>
                              <w:t xml:space="preserve">MO SW-PBS Tier </w:t>
                            </w:r>
                            <w:r>
                              <w:rPr>
                                <w:rFonts w:ascii="Gotham" w:hAnsi="Gotham"/>
                              </w:rPr>
                              <w:t>2</w:t>
                            </w:r>
                            <w:r w:rsidRPr="00D4429D">
                              <w:rPr>
                                <w:rFonts w:ascii="Gotham" w:hAnsi="Gotham"/>
                              </w:rPr>
                              <w:t xml:space="preserve"> Workbook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286500" y="365760"/>
                          <a:ext cx="1482724" cy="42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2A5B4" w14:textId="77777777" w:rsidR="000844FC" w:rsidRPr="00D4429D" w:rsidRDefault="000844FC" w:rsidP="000844FC">
                            <w:pPr>
                              <w:jc w:val="center"/>
                              <w:rPr>
                                <w:rFonts w:ascii="Gotham" w:hAnsi="Gotham"/>
                              </w:rPr>
                            </w:pPr>
                            <w:r>
                              <w:rPr>
                                <w:rFonts w:ascii="Gotham" w:hAnsi="Gotham"/>
                              </w:rPr>
                              <w:t>2018-2019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C2310A2" id="Group 1" o:spid="_x0000_s1026" style="position:absolute;margin-left:560.8pt;margin-top:-21.6pt;width:612pt;height:1in;z-index:251659264;mso-position-horizontal:right;mso-position-horizontal-relative:page" coordsize="77724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QJ4V6BAAAAQ4AAA4AAABkcnMvZTJvRG9jLnhtbNRXXW/bNhR9H7D/&#10;IOi9sa34K0acIkuaoEDWBk2GPNMUZRGVSI6kI7u/fueSkp04aRakK9AVqEOKl/fj8PBc6fj9uq6S&#10;e2Gd1GqeDg76aSIU17lUy3n61+3Fu2maOM9UziqtxDzdCJe+P/n9t+PGzESmS13lwiZwotysMfO0&#10;9N7Mej3HS1Ezd6CNUFgstK2Zx9Que7llDbzXVS/r98e9RtvcWM2Fc3h6HhfTk+C/KAT3n4vCCZ9U&#10;8xS5+fBrw++Cfnsnx2y2tMyUkrdpsDdkUTOpEHTr6px5lqysfOKqltxqpwt/wHXd00UhuQg1oJpB&#10;f6+aS6tXJtSynDVLs4UJ0O7h9Ga3/NP9pTU35toCicYsgUWYUS3rwtb0F1km6wDZZguZWPuE4+Fk&#10;MsmGfSDLsXY0GNI4YMpLAP9kGy8/vLyx14XtPUqmMaCH2yHgfgyBm5IZEYB1MyBwbROZz9MsTRSr&#10;QdIvoA1Ty0okGRVDwWG1BcnNHPD6QYS2hbKZsc5fCl0nNJinFtEDl9j9lfOID9POhII6Xcn8QlZV&#10;mNBFEWeVTe4ZKL5YDihj7HhkVSmyVZp2xWV6Aoi7UsLIbypBdpX6IgogguPNQiLhNu6CMM6F8oO4&#10;VLJcxNijPv510bu0Qi7BIXkuEH/ru3XQWUYnne+YZWtPW0W4zNvN/ZcSi5u3O0Jkrfx2cy2Vts85&#10;qFBVGznadyBFaAilhc434IvVUUqc4RcSx3bFnL9mFtqBuwA99J/xU1S6mae6HaVJqe23556TPQiN&#10;1TRpoEXz1P29YlakSfVRgerhXkG8wmQ4mmSIYR+uLB6uqFV9psGFAZTX8DAke191w8Lq+g6yeUpR&#10;scQUR+x5yr3tJmc+aiSEl4vT02AGwTLMX6kbw8k5oUq0vF3fMWta7nrowifdXS8226NwtKWdSp+u&#10;vC5k4PcO1xZvXPWTYyP5DP9b1cPoyZ3/9+6AXX5FQMYOU7/KR83s15V5F+uVC1lJvwnNBjVTUur+&#10;WnISAJrs5OOwkw+sUtDkkLjU2cQdgEzyK82/ukTpsxIiI06dwYUnRIl5j83D9FG4RSUN3WIi4J30&#10;ZYC6Ow5abCvF8e21iGfAiu3nXPNVjQsd+6kVFfNo5q6UxoE2M1EvRA5V+piDUBy93EMhjZXKU8IQ&#10;GstJLxNEnI6ng2H71FvhedmV1KUd8SD5TBbNnzqHKwYeBDK9pt0M+tlwegTOPm43bxfT7ygjHUMU&#10;+XAEmMY28NN70LAj0S112D/0+kkLSvwaj7sjd2aPTdbqphQsh2xERtHlartXrOFV6GdZNuoPATTa&#10;+uF4NBm3bb3r+4fZUTacIFs6iGE2HEyOAn+79r1rWa/satvmRP0ngWwejbJR4MWDlVp6vC1WsgbX&#10;qNu0SVG9H1Qe6OiZrOIYpHimy/n1Yg3DneRspfy/VeFOVP2epIYrY0j8Ll4SP8rvp5Nt9IuQbZxN&#10;x3h7+C7ZBsNphtfM/yfZwqtluIq/OufCKze+M8I7W/tNRB8yD+ehQe++3E7+AQAA//8DAFBLAwQK&#10;AAAAAAAAACEAfSBKfIpoAACKaAAAFQAAAGRycy9tZWRpYS9pbWFnZTEuanBlZ//Y/+AAEEpGSUYA&#10;AQEBANwA3AAA/9sAQwACAQEBAQECAQEBAgICAgIEAwICAgIFBAQDBAYFBgYGBQYGBgcJCAYHCQcG&#10;BggLCAkKCgoKCgYICwwLCgwJCgoK/9sAQwECAgICAgIFAwMFCgcGBwoKCgoKCgoKCgoKCgoKCgoK&#10;CgoKCgoKCgoKCgoKCgoKCgoKCgoKCgoKCgoKCgoKCgoK/8AAEQgA3AdO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mTEgDnvivD9I/aW/aD8ZNqGq/Dj9lA6potvrmoafY6nd&#10;eOba1e7Fpdy2ry+UYmKKzwuVBJO3BOM4oA9zorxn/hc/7YGP+TMLb/w5Fr/8YpP+Fz/te/8ARmEH&#10;/hyLX/4xQB7PRXjI+M/7X/b9jG2/H4kWv/xig/Gj9r0/82X2/wD4ci1/+MUAezUV4yPjP+17/wBG&#10;Y2//AIci1/8AjFB+M37Xv/RmNv8A+HItf/jFAHs1FeMf8Ln/AGvf+jMIP/DkWv8A8Yo/4XP+17/0&#10;ZhB/4ci1/wDjFAHs9FeMf8Ln/a9/6Mwg/wDDkWv/AMYo/wCFz/te/wDRmEH/AIci1/8AjFAHs9Fe&#10;I33x/wD2otBgOr+JP2M7oafbsrX7aT42try6jgz88kUAiUzMq5YRqQzYwOSAfTvhz8SfBfxX8K2f&#10;jfwB4ih1LTbxN0NxAx4OcFGU4KODwVYBgQQQDQB0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2RS64Brwxp7r9k74txWF3e7fhl461W6lF1eXA2+HfEN1cmby+Rn7NeSTT&#10;EFmxFOqqOJwF91qj4k8MeHfGOiXXhvxVotrqOn3kJiu7K9gWWKZD1VlYEEfhQBbjlV1UpyKfXkvw&#10;KlvfAHxM8Sfs6nxDNqGm+HtJ0/UvD7ahJuure0upbtPs5frLHEbfajnLbW2sTtBPrVABUIv7Vp2t&#10;UnVpF5aNWG4fhU1fz2/tM/tifHH9iT/gsL+0J+3T4T17V9Q8NxeMLz4YzaOs0s8EepXXhUXWlbYQ&#10;SoJv7GIEgZwWH8WCAf0DT+INFtYftF3qtvEhmWJXkuFUGQnAXJPUnoOpq15oPav5xvgD4z+KX7GX&#10;7PPjf9nj4uxW/jfxJ4d/bW8A6frP/CXXVxd/Zrm+03zJpoiJFIZZ4JNvO3rlTmv0P8L/APBTL9si&#10;1/bV+MH7N3xIj0PS9e0/R/FN98EfBLaLGdO8S2mnpm2un1gTnZJlW8+B0QIeM5BoA/SoSA9AaN4z&#10;ivxz0r/gup+1Rafs76L4Q1PxX4fi+NmtfG7QfAfjOHxP4POnWPw+bUYWcyOEmdL2INHL5Uu9dyrl&#10;gO9zxb/wW5/bH+Fi6/8ADjxZq3gfW77wD+1h4Z+HOt/ETTdMMel6vompq8ksgTeUguIVTDkMVUsP&#10;xAP2A81ahh1TT7i+k0yG+ha5hjV5rdZAXjVs7SR1AODjPXFfkf8AGb/gth+2XaWvxAg+A8/gTVbz&#10;Tf20rL4SeDJ7y1L2c2m3UBEbyyRsdzCYqTIv8IOBXvH7CfxG+Kcn/BYL4zfBH42aV4VvvF2gfA3w&#10;ZceJ/F/h/T5bdtVvXRvMARpCqwqzNsUKCB1JoA+/XiLnOa8j+Clppmp/tB/Erxd4P8Orp+kRzWOj&#10;30y4VNT1S2SSS4uVQcfKtzFA0h+Z3gYdEBPr9eL6De+OPgT8c7XwJqWn2WoeDPiF4h1K40vV4ZGS&#10;60zVnje8NrMhyskUiRXTJKpUqyKhU7g1AHt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cP8S/gV4R+Jmv6b4vvr7VtJ1vSUlis9a0HUmtbnyJceZbuy8PExVGKMCA&#10;yAjB68j+z9q1xpfxh8bfCjwt431LxN4Z0H7OWvNSuftD6PqkgLT6cJyN0vyGKYqSxiM23OCqr7I4&#10;yhGa8Z/Znml+EfinXP2XNesY4ZNNubrWfCF95gL6xo884d5H4z50FxObeTOdy+RITmUgAHsyZ2/M&#10;K8r1L9jP9lDVb7WbzVvgN4ZurjxJ4qtvE2tNdaesn27WLYYgvX3ZzNGOAw5AzXqqsGGQK/Fj9qrQ&#10;9b/ZJ/4Kz3H7TX7Ylnd/E34c+OPi7omneAfEHhb4oTQ3vgW8cqkNhNpKOFkh81MvwcryeWwQD9Rf&#10;Ff7Cf7GnivWta8Y+Lf2e/DN1fa34lsvEeuX11Z/NdapZq4tbyQ55kiWR9rHoGNUPDf8AwT6/YYsv&#10;E/ib4meG/wBnTwm2qeOrO8t/EesQ25kbUYLti10m7cQFlYkvs27jXxZqn7cn7XP7Z2iftUT6b4w+&#10;G/hX4XfC+48a+Cp/B0ySyeKNSksdLuB9tD+YFgVpSjL8pyiP3Ga8P/4JX/8ABST9sL9k/wCBnwN+&#10;EXxl0Pwp4n8A+Jv2YfEHjTwbFo0dwurW7aMjymK6kkJWRph12jCluOhyAfqLov8AwTn/AGGfDvwa&#10;1f8AZ90r9l3wlH4N16+W81jQ5NNDx3dyuAkzs5Ll12gK27K9sU6f/gnp+w2n7P1x+zLcfsz+Eh8P&#10;p77+0Lrw22ngW73IO77QxzuMgP8Ay0LbvfFfn58Ff+C4H7YOhD4R/FL496B8PfFfhf45fCnxZ4x0&#10;Pwx4Bjm/tXww2j6dLfrb3G5281JEjERfCkSbx/Dis74af8FbP2yPjP4V8B+G/jqfh1qPh39pj4B+&#10;OfEeh2PgpJo7/wAHvp2mTzrFcs0jeYrphNxAIk3AfdoA/RLwn/wT/wD2FNF8M2OjeDP2b/B0Ok2/&#10;iax8TafDp9ivkLqtpGsVtertOPNREVQw9Ocmu+0j4M/Brwh8WNa+P+neCNLsfF3iLT7XTtc8SCPZ&#10;cXtvCcQQu5PIUnCj3r8W/wBmv/grB+1t+xB+w18BfhD4S8EaNr0fjz9m+yuPhE2owyvPqfi59ehs&#10;GtJJN3zosd0sxUcgEZOK2/2qP+CtnxT/AGvf2IPiJ8XZ/h34b1DwD4Rv/hlZR6fMt1DJL4nvjBc6&#10;rE0sMytttJCIwoPJb5s0Aftnfappul2zXup38NvCuN008gRVz0yTwK4b9or4feJviN8Nyfh3d28f&#10;iTRdStda8MtdOVglvbWUTJDIwBKxTKGgdgCQkzEZIFfjH/wWQ/4KBftYftRfsxftWeDfDniLwH4T&#10;+HHwh+IWneC5vD1006+JNWuI7uBmvonDgIhkA2rtIaPcc5Ga9i8Uf8Fsf2ztN/al8R/A39nv9nub&#10;xFoXwr8S+G/DupeH7fwrcXV1rNvcW0DXl216soW0ZfMzCmxhIFBJ5xQB+pHwV+NHhj4z+G5NV0lZ&#10;bLU9PlW28ReH77C3mj3uxXa2nUdGAYEEfKykMpIINdmCD0rxn4xab4j+FXxk0D9ofwP4MvNVsL61&#10;k0P4gWOj2rS3b2e0y2l8kSfNO8EyGIoMt5V5I3PlgV3Xwp+NHw5+Mmizax8P/EAu1tZvJ1C1mheG&#10;5s5cZ8uaGQLJE2OdrKMjpQB1l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MNw2mvOfjx8I9Y8XzaL8SvhtPbWfjbwlLLLoN3dZEd1DKFFxp8zDJEE4SMMQCVeOKQAmMA+jU&#10;UAcb8Hfi/pXxa8Oy3cFhNper6ZcC08ReH74YuNLvAoZoXxwwwcrIuUkUhlJBrzm7/wCCYv7A+ofH&#10;5v2o9Q/Zh8N3Hj1tYGqt4iuI5ZJPtwxi52M5jEowMNtyCM12nhBAP2n/AB26r/zKfh3OO/77Va/D&#10;X46/CT9qX9qT/go/+1v8NP2XfhJ4/wBY+JFj8WNCj8B/FPS/HLafpXw+URxSzvcxmYeYkkaviNY3&#10;zzxnggH7Na7/AME0P2EfEnxq1T9onWP2aPD0njTWobmLWNejWWOS9W4t5LabzVRwjs8MsiFipYhz&#10;znmtzwp+w/8AskfD278H6v4V+Bmg6fJ8PfDd3oPg+RY2I0nTLkf6RapuYjy3H3g2eK/Nn4nf8FsP&#10;22fhrcfEj43WyfDa6+H/AMEvjdYfDDxF4FvreZfEviiYvBBcanbsJAsW+SYyRRhCCkb5ztJPU/Gj&#10;/gpt+0tdftR/tFfsm/tCeHfD/hvwvp/gLxfJ8MPC974duZP+E0srDTmkNzHqcNwFD43mW3CoyLwG&#10;DA0Afb/wM/4Jw/sH/s7+Mb74n/Ar9mfwroOratYy2txqFjal820zb5YYw7MsUbknKxhVPeqvwY/4&#10;Jlf8E+fgtrWreMvgx+zB4T0e817S7rS9QvNPhdt9nPuE9umXYRRvlgyx7QcmvzF/Y7/a0/bV1v8A&#10;ar/ZM+FHgH4seD/CXwz8Sfsl2PiV/h/cw3TWcsKzGG6gQvMZJLtlQrAzOwReoY5JtfsY/wDBV/4g&#10;/sbfsOfAP416/wDDvwnoPwV8ZTePdN8QrYQ3ckmk69aPeXWnBZZp5G8u6eNoyCWwwJyoIoA/VS3/&#10;AGDf2PrXRvhv4fg+AOgiz+EN0bn4Z27QsV8PSnBL2+W4OVU855UHqKz7f/gnF+w5afCDVvgHa/s1&#10;+G4/B2ueJh4h1fw/HA4gutTDrILpsNneGRSOcDaOMV+YHxP/AOC5v/BUXwdJ4D+EWm/BXQZviRqP&#10;wYtfiLrWl6b4Lur9b43spe00sItyhtUW32ia4JciViAoA5/YD4G+OtZ+KHwc8J/ErxH4SuNB1HxB&#10;4asdSv8AQ7xcTadPPAkklu47NGzFD7qaAPJ/jD/wSm/4J2/H/wCIOqfFX4xfsmeFNe8Qa5DHHrGp&#10;XdvIrXgjAVGkCOFZ1AADkbwOM1p+Nv8Agmz+w18RfjBY/H7xf+zhoN14x09rNrfXozNDMWtAoti/&#10;luqymMIoUuGwFA6V7hTZPuHNAB5SDpXj/jaxh8FftneBvFOkxLbr4w8M6xout+XGAL2a3+z3dkzn&#10;u8UaXyr/ALMz+gx83f8ABWj/AIKwaz+wz8R/AXwx+Ffh+HXNUa8j17x5p6qGlGgozIbaLJwtzO4c&#10;xk8AW7Z+8DX074gtNC/am+EPhP4ufBPxtarcRy23iTwL4iaHzoVkaF0xIgIJjkgnmhkUEMFlbBDK&#10;CMo1qVSpKnF3cbXXa+qPQxGVZlhMDQxlalKNKtzezk1pPkfLKz62ejPU5JkjKh5FXdwMnrT+e9eN&#10;aB+yX4b8V3OoeNf2mdP0vxt4m1SZ/wB5dW5az0i13HyrOyjfPlIowWk/1kjlnYj5VWf4E3vif4ff&#10;E3xN+zjr32q60nR9Ps9Z8F6vd3jzSyadctLHJZyPISzyW00DYYk5huIASWVidTzz16ikT7tL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eeeDz/wAZPeOx/wBSn4d/9HarVj4d&#10;fs8fBb4RePvGHxP+HHw8sNI17x9qEN94x1O1QiTVbiJCiSS56lVJHbrUHg8f8ZO+Oz/1Kfh3/wBH&#10;arX4F/8ABQLxz8dvDH7Un7Znx/8ACmo+MLNvhj8XPDKaf8RtI+JEts3gm1laDzTFpJdU1ESLuXy8&#10;gDdnBGcAH7deLv8AgmT+wP46/aAX9qTxd+y14Tv/AB4t/DfN4guNPBeS6iA8u4dM7HlXAxIylgQO&#10;eKh0j/gml+wNB8VPFnxm039nTwzN4q8XQ6ja+KNYZXlmnW/DC9T5nIiMwdt+0KWDHPWvgf4yf8HA&#10;H7TCftdax8Lf2VP2erzxv4P8AzeH4tbtYfBeo3Wp+I4dQhillulng/dacI4pQ6LIjeYUYZHAHmHg&#10;n9uj9rf9hf8Aah/aY+MPw60HwnrPw1uf23rfw14xs9amuW1R/wC0I4YkFntIjhSMYbLZ3M+MADkA&#10;/VbU/wDgmp+wzrE3w2udQ/Zv8OtN8IbeKD4cTrbssmhwxsrJFE4YNsVlDBWJGefWk1b/AIJvfsPa&#10;v+z3Yfso6t+zf4bufh3pesf2tp/hWa1LWsF55jy+coJyG3u564+YjvXw38XP+C5X7QXw6/4KYaV8&#10;APCeieHPFnwq1b4xw/DO81bTfDF9B/ZGry7UMbahLL5VzcwyMDLBHHtC9GBINR/CH/gsj+138e/i&#10;Ro37FOvfDXwjpvxQ0nxZ44svjdbm1uhb6boGi28Tw3FuglDo14LmNIpGYjIZgMUAfc/7Q/8AwTn/&#10;AGHP2vNV0fxJ8f8A9nfw74mvtDsRZaTqU8JSaG1zkQCSIqxiz/ASVBzxya9q0LQ9M8NaPaeH9FtV&#10;t7OxtY7e0t0+7HEihVUewAAr8aP2Cf8Agpx+0jrH7Nn7Of7Gv7G3gLwH4T8VeMvh34k8Y3mueOr2&#10;/vNLsrCw1e+g+yQB5jNNM7QlmLSERoeBgYXs/g3/AMFyv25P2zvGvwB+GP7L3we8A6NrXxY8J+IL&#10;nxBJ4quLmW1sLvR9TNrcz2zxkGSGSOKQxoRkNIoLHYdwB+t9cb8fPjf4H/Z0+DviL42/Em+a30Xw&#10;3pct7eGNS8ku0fLFGo5eR22oiDlmdQOTXXRP8n7xxu718gftP+Nrn9oj9p6x+C2i6rDJ4P8AhXdW&#10;+reMY1j3f2h4gdRLp9pu6bbaM/apF5O+W16bTXy3GvFmX8E8MYnOcZ8NKN0r2cpPSEF5yk0vLd6J&#10;nRhcNUxeIjSj1/Bdz8Ufi38XPH/7Qfxd8S/H34kaPrP9veLtVa/vYW0y6k+yJgLDaoTHwkMSpGMY&#10;Hyk/xGv0P/4N9/22LvQtQ1H9hL4m6jeR2srTar8M31DT5oVXJMl5pqO6gEht1yi9drzAcIBX12Ui&#10;HAjX/vkVyHxu+Guo/ErwM1h4V1iPSfEemXkOqeEdaMe7+ztUtzvt5iByUzlHXPzxySL0av464e+k&#10;9GnxBCtjMC4U6skqklV5uWLavJR9kr8u6V1e1kfvnF3GVTijgvD8PPBUadPD8vspQU1KLirPVzaf&#10;Or811q3zbpM+1HJ2cV5T8P8AxHcfE79onxJ4t0fSzHoPhPTm8Nx6lI4P9pagZlmuhGAf9XBtji3H&#10;G6VpVAxHluNT9sDWvHn7Bniz9oTwvbWekeLvDvhvU4ta0qR/tCaHrVpEwmikHBdI5AJBnG+Io3Rh&#10;Xsfwg+G3hj4UfDvTvA3haWWe0tI3ka8uZfMmvJpXMs1zK/8AHJLI7yM3dnNf3VRrUcRRjVpSUoyS&#10;aa1TTV00+qa1T7H8+yjKMmmdLH9wc06gYxxRWhIUUUUAFFFFABRRRQAUUUUAFFFFABRRRQAUUUUA&#10;FFFFABRRRQAUUUUAFFFFABRRRQAUUUUAFFFFABRRRQAUUUUAFFFFABRRRQAUUUUAFFFFABRRRQAU&#10;UUUAFFFFABRRRQAUUUUAFFFFABRRRQAUUUUAFFFFABRRRQAUUUUAFFFFABRRRQAUUV8xa9/wVq/Z&#10;G8Nft8W//BOTXdU161+Id1dQ20LSaSBpzTTWf2uKP7Rv+80ZCj5eXIXvQB9O0VFdTx28LXEsuxI1&#10;LO3YKBya+Xv2J/8Agr1+yJ+398Y/EnwN/Z6v/EVxrPhXTpb7UZNU0cW9vJDHcLblopN7b8u4xwMj&#10;mgD6mor5z/bP/wCCm/7O37E2vaP8OfGEHiLxZ478QxtJofw98B6K+patdQjOZjEuFij4xudhnnaG&#10;w2MH9lP/AIK4fs9/tN/Fc/s9+IfBfjf4W/ER7U3Gn+DPih4fOl3WpxD7z2rFmSYr3QEPgEhSFJAO&#10;zPqqimo25c5qj4r8UeHfBHhm/wDGHi/XbXS9K0u0kutR1K+mWOG2hRSzyO7cKoAJJPagRoUV8E3/&#10;APwcD/szyyXfivwP+zv8bPFHw90+6eK++KOg/DuaTRgqHDTozMrtEMEltoICng17x8Xf+Ckv7K3w&#10;k/ZBs/26ZvGt14g+Gd69kIfEHhmzNxtS5mWGN3jYo0YEjKjhgGRjtZQQRQOzPfqKy9R8U6VpXheb&#10;xhe3qx6fbWDXk02chYVTeWz/ALteZ/sSftwfAv8Ab++Dcnx0/Z91HULjQ4tYuNMk/tSy+zzJPDtL&#10;Apubgh1YHPINAj2CivI9B/bM+D3ib9sTWv2INFl1S48beHfCkXiHWNlj/oVvZyyIkYM27/WEyL8u&#10;OhzUf7b37bfwW/YC+CZ+Pnx6bVxoK6tb6d/xJNP+0zmabdsATcvHynnNAHsFFfBVh/wcX/8ABPiG&#10;9hj8daX8VPCOnySrHLrviX4a3sVnAx6eY0QkYfgp/Q19P/ET9sj4D/Dv9lbUv2zv+Eyj174f6boZ&#10;1dtY8Mst4Li13Ab4sMA5ycYyCCCDyKB2Z6tRXwDpf/Bxz+wZqVtBqS+BPjJHp88Yk/tR/hjctAsZ&#10;GfM3ozZXHOQDxX1l+zF+1z+zx+2X8OI/ix+zT8VdO8VaK0nlTTWZeOW0l6+VPDIqywSAc7JFU45A&#10;wQaBWPTKK+Xv2vv+Crv7PX7JHxLtfgMvhrxh8RviNeWv2r/hAfhroLanqFrbkAiW4AZVgUgjaGO4&#10;gghcHNaX7F//AAU7/Z9/bT8Uax8LPD2k+KPBfxA8PQLPrXw98f6G+m6rBASALhUbKyxEnGVYlcjc&#10;q7lyBY+j6Kap+TOfxr5H/aZ/4LOfswfsofGfVfgZ8Rfhz8VNQ1bR1hN1c+G/AM19Zv5kayLsmVgG&#10;4YZ9DxQB9dUV+fOg/wDByh+wH4qtZL7wv8PvjJqUMUzQyTWHw2lmVJF6oSkhAYdx1FfRXgz/AIKK&#10;/Afxv8V/hf8AB3TtL8VW+tfFzwW/ifwvDqGgNCkNkqM7LdEt+4mAU/uyCc0Ds0e+UUbl/vUZHrQI&#10;KKNw9aAQehoAKKw/iF8QfBnwr8Han8RPiN4qsdD0HRrNrrVNX1O5WG3tYV+88jsQFA9TXgv7IP8A&#10;wVj/AGLv27Pjd4k+Bf7MHj/UPEmoeFtK/tDUdUGjy29jLD5qwnyZJQrSEO45CBSOQSMGgD6Woory&#10;r9sb9r34T/sOfBG9/aG+OH9rL4Z02/tbXULjSLEXD25uJlhjkZdy4TzHVS2eNw4NAHqtFZeo+KdK&#10;0rwvN4wvb1Y9PtrBryabOQsKpvLZ/wB2vM/2JP24PgX+398G5Pjp+z7qOoXGhxaxcaZJ/all9nmS&#10;eHaWBTc3BDqwOeQaAPYKK8j0H9sz4PeJf2xNa/Yg0WXVJ/G3h3wpF4h1jZY/6Fb2csiJGDNu/wBY&#10;TIvy46HNeuZHrQAUUbh60jN8uRQAtFeR/s0/tofBr9qnxp8RvAfwul1RtQ+FvipvD/igalY+SgvB&#10;uz5R3HzE+U/Nx9K9S1fU4NI0641a6dvJtbd5pNoz8qqSf5UAWqK8v/Y8/a0+FP7cHwB0P9pb4IS6&#10;k3hnxBJdpp7atZi3uM29zLbSbowzY/eRNjk5GD3r1AEHoaACijIHU0bh0zQAUUZHrSFsLuBoAWiv&#10;I/2RP20Pg3+2r4Z8SeLfgxJqrWfhbxZeeHdU/taxFu3222IEmwbm3JyMNxn0r1zI9aACiiigAooo&#10;oAKKKKACiiigAooooAKKKKACiiigAooooAKKKKACiiigAooooAKKKKACiiigAooooAKKKKACiiig&#10;AooooAKKKKACiiigAooooAKKKKACiiigAooooAKKKKACiiigAooooAKKKKACiiigAooooAKKKKAC&#10;iiigAooooAKKKKACivmD9qH/AIK2fsj/ALH37T/hP9kv42arr1l4m8ZLYvpdzb6T5ljEl1dNaxPN&#10;NvHlKJFO4lTtHNfTPmN3egCaivlb4S/8Fgv2Pfjb+2xqf7A3gDUvEVx460m91C1upJNGC2BlskZ5&#10;ws/mfNgKcfLyfSvqncPWgAooyD0NGR60AFFGR601yQfvUAOor5L+LH/BbL/gnl8Jf2htF/ZWufjU&#10;de8caz4pt/D7aT4X06S8XT76a4W3WO5mAEUZErbWUMzpg5UV9ZRliTk0AOooozQAUV5L+2N+2t+z&#10;9+wv8K/+FtfH/wAXPZWs90LPR9K0+3NxqGsXjfdtrSBfmmlPpwqjlioya8B/Z/8A+C5H7Nvxf+Ne&#10;h/AP4n/Cb4l/CXXvFjBPBrfEvwq1hb61ISAsUUoZgJGJ4DYUnC7tzKpAPtiiuM/aA+P/AMI/2YPh&#10;FrXxy+OHjW10HwzoFr5+oahc5OOQFRFUFpJGYhVRQWYkACvjrwZ/wcI/sr6x4k0dPib8Dfi98O/C&#10;fiK8jttF+IXjbwU1ro8zSf6svMrt5atxh8FRnLbQCQBY++KKztT8S6Fonh248W6trlrb6Xa2bXVx&#10;qE04WGOBV3tKXPAQLzuzjHNfNnwA/wCCxX7CP7VH7UTfsk/s8/FS48WeI00y5vZNR0vSpf7N2QY8&#10;xVuXCiQjcMFAyHsxoA+pKKbGxx8xr5Z/bJ/4K3fs0/se/Em3+BEuj+LfiD8Rrq2Fz/wgfw50J9Sv&#10;7WAjIln24SFSCCAWLkEHbgg0AfVFFfPf7DX/AAUX+Fv7c1z4i8O+F/hp4+8G+JPCK2zeIvDPj7wr&#10;Lp9xbJPv8mRX+aN1fy5MAMH+QkqBgn6EoAKKKKACiiigAooooAKKKKACiiigAooooAKKKKACiiig&#10;Dzzwef8AjJ7x2P8AqU/Dv/o7Va8g+If/AAR1/wCCbvxZ+NWrftAfEv8AZc0XXPE+varHqWtXOpXE&#10;8kN9dRgBJJbdpPJcgAYyhHFev+Dx/wAZPeOz/wBSn4d/9HarX5c/tN3nxW/Zj/4KuS/Hn/goK/xP&#10;1r4YeJPilo+m/BXxv4B+I7QaT4XMm1U02/0qNgWWSXIkcghhnOdwoA/QX4q/8Eu/2F/jP8abf9ob&#10;x18BtPbxhbraLJrOn3k9m1yttj7OJ1gkRZ/L2qF3hsBQOgxV7xL/AME3v2LfF2neJtL8RfArTbq3&#10;8ZfEC38b+JI2mmxe69Bjyr1sPw64HAwpx0r41+JH/BdL4xeB/h/4w8UWfwr8JyX3h39tZfgtbWc1&#10;1MPN0ohT9vZd+7z+TwPk46VzfxW/4Ls/tlfDy5+LHxetfgD8Obn4X/BH9o6f4a+LvM1y5XXNTha/&#10;S2hntYB8iuiyxs2Swcs21QEagD7O1L/gkZ/wTy1b45P+0df/ALNmkt4vbxhF4r/tRbidQmtJIJPt&#10;yxCQRrMzqrMwUbyBuziu60X9iH9ljw/8ffF37UWj/BzSrfx9460caV4q8Sqreff2mxE8pucAFY0B&#10;KgE7Rk1+f/x8/wCC4f7bHwym+PnxX8H/ALP3w3vvhr+zn8XYfDPix9Q8QXMWsavYzzW0UZtYRlUm&#10;TzwxZsq+7Cr8jZt/tTf8F3f2kPhP4i+NHxb+FPwF8HX3wl/Z58XaD4e8dw69q1xHr2sTai0KtJZI&#10;g8uNYjMuN4bfgnsQAD658U/8Eif+Cd/jH4R+EvgfrX7NOj/8I74FN2PCMNtcTw3GmJdSPJcRxzo4&#10;lEcjSMXTeVbPINdp4C/YH/ZE+GPjLwN48+HXwK0TRdT+G3h240PwRNpcJhXSbC4bdPCiKQp8xiWZ&#10;iCSSTnJJr47tP+Cn/wC37+0F47/aW8Jfs7/BnwHpfhf4Iabf+T4u17UrgXc1xJowvbFBbKCN6tvM&#10;jH5cbBj71ev/APBCb9oL9qT9p3/gm54E+Ov7V3iXRta1rxFbzXGn6xpu7z7u181xuu1wESYOHXbG&#10;NoQJ3zQB7D+3r+1x4W/Ya/Zb8UftFeJrH7dLpNoItF0dJAr6jqEp2W9sv+8+M46KGPavzN+CH/BX&#10;79if4VfD218P6le+N9Q1i6uJtR8S6tJ4ZYvqOp3DmW5uGJfJ3SMQo/hRUUcKK8m/4L7ft2x/tS/t&#10;Sr8AvAHiVrjwT8LLqS1uI4TiC/17lLmbP8YgUmBT0DGbHXNfCQ6cV+YeI3A+S+IWFpYHM51FSpS5&#10;rU5KKcmrJyvF35U3btdnxGZ+IeM4fzSdDA04SskpOSb16pWa26+dz9dD/wAFzP2Ih1j8bf8AhMH/&#10;AOLoH/Bcz9iM8iPxt/4TB/8Ai6/IsZHeg5PevyT/AIlp8Ne9f/wZH/5A5P8AiMnEn/Pml90v/kj9&#10;c/2WP+Ctv7IUn7blj4c8Hw69F4b+MSpo3jC11nRhb2cOrBRHZ377mKnzY/8AQ5eOQLcnhGz+hGi+&#10;D/i/+zrHB4f+GOmDxh4Ht49lpoF1fCHVNEhA+WG2lf5LqBQAiRSFHQYAkYKEr+YC5tUuYGglLbWG&#10;P3bFWHuCOhHUHrmv6F/+CKX7fsf7bn7LFvo/jzxEt18RfAax6X4xWTiS8XH+jahjuJo1+Yj/AJaJ&#10;IOwr9+4NyjC8N5HRyjDznKnRVoOcuaXLe6V7K6jey00Vl0PY4f4uqcS4iosRCMKi1tG6TWzereqe&#10;+vU+mfhV8dvAXxYins9EmvLDVrFmTUvD2tWbWuoWjA874X5ZM9JE3Rt/CzV2Syq5wK4/4p/BLwb8&#10;V4bLUNUFxY61pExuNC8RaZJ5N7p020rujcdVIJVo2yjqSrKQSKxfhX8VvFVv4sb4K/GmyhtfFkFm&#10;1xpuoWqbbPxFaxlVe5twSTHIhZPNgJJjLqQWRga+sPqj0yimo26nUAFFFFABRRRQAUUUUAFFFFAB&#10;RRRQAUUUUAFFFFABRRRQAUUUUAFFFFABRRRQAUUUUAFFFFABRRRQAUUUUAFFFFABRRRQAUUUUAFF&#10;FFABRRRQAUUUUAFFFFABRRRQAUUUUAFFFFABRRRQAUUUUAFFFFABRRRQAUUUUAFFFFABRRRQAV+C&#10;/wDwUu8I67b/APBSH9qj9pfwZbu2ufBHUvhp430+SFcui2y28cxHsElLN22qa/eivzM+Ffws0X44&#10;/wDBY/8Abr+C/iO3Waw8W/CHQNHvI2x80dzpawt16HDnB7UFRPpf/goz+13ZfBL/AIJg+Pv2ofBt&#10;8UuL74f7vCc8LBm+2ajEsNm4/vbZLiOQ46hDXwr/AMEUP2f9O/ZP/wCCo3iL4JwWn2ebRf2T/Dc+&#10;qr/evrh7G6vH/wCBXE0p7kZxziuO+H3xg1n9s39iz9kD/gmN42vGm8SN8arjw98RLZVK7dC8JSlp&#10;Y5AclWe2eyRWbhnR+vIH1H8C7XzP+Djr49WcYXa37PujooXt+8sBigOg3/ghbocX7Q3iv47f8FJ/&#10;iBbR3/iz4hfFHUNE0PVLqPfJZaDYeXHBawsfuRcKpVcA+QmclRXYf8F+vg1Hrn7CeoftP+Dcab8Q&#10;vglqln4t8D+JraMfaLGWG4i86PPVonjJLRn5SUQkHbiud/4NwNRi0T9izxd8EL3MerfD74x+ItI1&#10;S2k/1inz1lVmHbO9h0Gdhr1H/guv440jwH/wSf8AjRqOr3EcYvfC/wDZ1v5jY3zXE8UKL9SXoD7R&#10;9C/s7/FOH45fATwX8Zre2WFfFXhaw1byVOREbi3SUpnvgsR+FeA/8FyfBXxQ+If/AASh+M/hP4PW&#10;d3c65N4ft5VtrFWaWa0iv7aa8RQvLbrWOcYHUHHevVv2DPAmrfDH9if4T+ANet5Ib7Sfh5pFvewz&#10;LhophaR70IwOQ2QfpXXfFP41/CH4M6bp9/8AGH4maB4Zt9Z1SHS9JbXtUitft97KcR20IkYebK2D&#10;hFySATjAJoJ6ngv/AAS9/bH/AGL/ANqL9k/wb4a/Zq8TaHbw6P4XtNOvPAJuYlvdGMMKxvBLbnDF&#10;QVP7zbtkHzZOTXlvxq/4JX/D74G/8Exf2mP2cPht4k1DUPD3jZda8V+G/C9xbxrZ+G7gKt3DaWiK&#10;CwhSa2iYAsfu8BSST0P7XX/BCz9ib9pfxNdfGD4f6PqXwn+JUkjXNl48+HF49hNHe5LLcSQRlY5G&#10;3/MzKEkbnLg4YZn/AAR4/aV+P/xo8O/GH9ir9s7WbfxN49+BvioeG9c8UQp8mvafcRyi3mfgZkYQ&#10;TbjwSpTcN24kKOL1j9tqdv8Ag23t/wBo99QkuNe1D4L23hmJ0b99PrUwTRQ+OpY3LGQj0yegzWP/&#10;AMEH/h5P+xR8f/jx/wAE4L2+Z7bw/aeGPF+iea+WuGvtLii1CQA87BcRRY/3vevlT4N2Wp6v8FPh&#10;r/wR/u9R+1ap4d/bm1LRdYsxw02g6Qw1KS42j70ZWR2HbMftX1n+3L43t/2I/wDgsNof7UN9dLZ6&#10;N8QP2afFljPLwoa+0G3k1Mnd0/1CwgL6jgnOABY67/gkLLH8eP2w/wBrj9uG6jWSPxD8VY/BnhuU&#10;8gabokPkCRD/AHZiyOR6pWd/wc4Z/wCHcen4/wCipaB/6Nkqn/wTl8Cfttfs3/8ABG34Xav+yR8K&#10;fCXij4ieMrqTxVren+NdTks7U2upSzXSy70ZW8wQtajBPdvSvH/+C1HiX9t74if8EnL1f28/hP4N&#10;8H683xi0ODSbTwLrEl3DNYsDmR3dmKyby4wD0ANAfaP1d8cxeAIfCV+3xGXSV0NrV11T+2vL+ymE&#10;qQ4l8z5Nm0nO7jHFfjD8BBBH/wAEV/26Yfhtu/4VXH4815fhd5efs4sfMi3/AGft5WdmNvGd3fNf&#10;Y1p/wbif8E8bm8hl8b6l8TvFFpE27+y/EHxGvJrZ/qqlScjjrXZ/8FYPhR8Ovgn/AMEZPi/8LPhP&#10;4PsfD/h3Q/hzNbaVpGmwCOG3iDpgADv1JJySSSSSSaAW51f/AAT7+MHwU0D/AIJ//CFPEfxR8L2P&#10;2X4aaQLsXmuW0ZixaR7g+5xtI755FfOH/BLG78H/ABA/4K3/ALWXxo/ZgFtJ8H9Th0SzGqaSo/s3&#10;U/EEcCfaprUoNj4f7QXZeGaQNyGBqp+xz/wQU/4JefGj9i34bfEDx5+z5PNrfiXwHpt7qmpQ+KtR&#10;jZ7iW2R3kCifYpLEnAXA7Cui/wCCfVt48/YF/wCCkPib/gkyvj/UPE/wxuPhXH4++FbauVmvtBt/&#10;tws59PlmVQZE80Sshb7qqg6tigO555+wx+0T8Hf2Q/8Agrv+1H8KP2yNdtfCPjT4jeLLXU/Avifx&#10;O4t7XVtICt5VrDcSYQYDptXcAxVlHzR7a+0fjr+wv8O/2h/2p/hD+2hpPju80HxH8MJ7prfUNBji&#10;Zte0+4iZTZTSkHNv8znGG4lk2lS26m/Fn4B/8E9/+CqXwsli8aaF4M+KehadqFxYW2v6PeR3EmnX&#10;UZAljgvbdt8Tg7dyq+DwGBHFfFLfDX4w/wDBC/8AbL+EPgf4Q/HPxB4w/Z4+M3i4eGrjwD4uvGup&#10;/DF9KAI5rObPClmDkBVyqOrBmKyKAfq0gHl4AqNrVHO9olz/ALo5qSP7g4px6UEn54f8G3dvFJ+x&#10;78RC8an/AIvv4k+8v+1DX0l8Sv23fB3w2/b4+Hv7Ct98Pb261jx/4VvtasfEMNxGsFnHbCXdEyEb&#10;iW8s4I4Ga+cP+Dbj/kz34i/9l48Sf+hQ039qj/lYn/Zr/wCyR+If5XVBXU9a/au/4Kbaj8Hv2ktP&#10;/Yu/Zk/Zj1z4zfFi60b+17/w7pmuW+k2Oj2RPyzXl9cBkg3DBAKnIKgcuqmb9i3/AIKYn9oz46+J&#10;/wBkX9oD9nvWPg78YPCunrqNx4J1nV4tRh1DTywU3dnewokdzGrMgOAPvgqWAfb8T/s3eIP+Cn2q&#10;/wDBT79srxt+xt4I+D2sakvxC0/SdfufijPfrd21jbQzR6dHb/ZpU2xNAuTnhii4+7x7R8J/2P8A&#10;/gqr8S/+CnPw3/bi/a+8PfBzQrLwZ4b1DRL5fhxfX3m3trPHLtWRLkybysj8YZQBng4oCyOh8Z/8&#10;F4vhppHxJ8ffATwB+zb4t8X/ABK8K/Ey48GeG/Auh3Ub3XiWaDeZ7xWCkW1rGEG93Bx5i8EZI+1f&#10;gv4t8bePfhboPjT4kfDSbwbr2qaVDc6v4VudQju5NKuGXL27TRgJKUPG5QAcV+dP/BGH4LfD+/8A&#10;+Cmv7bXx+v8ARY5vE1h8YL7Q9NvpFBa0s5bu4mlVP7pkdI9x7iNRxzn9PFQKc5oEVdb0PTPEGnTa&#10;TremW97azqBNa3cKyRuAQcFWBBGQDzX58/swaVpui/8ABxj+0Bpmj6bBaW8PwP0ER29tCsaIM2XA&#10;VQABX6JV+ev7On/Kx/8AtCf9kP0H+dlQC6n6FV89/wDBVX4MW/7QP/BOr4yfCqS086S+8CXtxZJt&#10;zi6tk+1QNjviWFD+FfQlVdW0mx1rTbrSdTgWa3u4HhuIWHDowIZT9QcUCPzr1j9tqdv+Dbe3/aPf&#10;UJLjXtQ+C9t4ZidG/fT61ME0UPjqWNyxkI9MnoM1j/8ABB/4eT/sUfH/AOPH/BOC9vme28P2nhjx&#10;fonmvlrhr7S4otQkAPOwXEUWP973r5T+DVlqmrfBX4a/8EfrvUftWqeHf25tS0XWLMcNNoWkMNSk&#10;uNv8UZV3Ydsx+1fWn7cvje3/AGI/+Cw2hftRX10tno3xA/Zp8WWM8uNoa+0G3k1Mnd0/1CwgD1HB&#10;OcAKsa3/AATJ+IPg3xJ+0L+2l/wUt+JOs2+n+H2+IEnhyx1a6k/d2uieHrVo3uFPZJAVkIHePvxW&#10;no3/AAWQ/ap+I3w1uv2nPgj/AMEl/HXib4NweZPb+MJPHFjZ6pqFjGfnu7XR3iM08eAWGH+YdOhx&#10;8wfFH4Z+MfgL/wAGpZ+1eba6l4+XT/EXiaaPKsbfVdahuVJI5G63e3Vs5yGIPBxX63fAPQPD+gfA&#10;LwX4b8PWkMemWfhHTraxgiUbBAlrGqKB0xtAFAM8i8Q/8FMPgMf+Cdeof8FJvhnb3Xirwfp/h9tU&#10;/s+3ZYbossohltXD8RyxybkYHIBQ4yME+ffs/wD/AAV5uf2uPjZ4e+Gn7L37JHirxZ4be2sH+IXx&#10;Cj1OG30vwpNc2yTm13sp+2zxCRVkSNgVbPXaa+FPhDnS/wDgid+3d4J0Un/hH9F+K3iGHQVX7iwm&#10;5tsqvbHA6AV+l/8AwSW+C/w++BP/AATk+EXg74eaLHZ2t14KstUvnUDfdXl3EtxPNI2MszSSNyeg&#10;CqMBQABsfOH/AARj1zRvDH7Q37cXiTxHq1rY6dYfHe5uL6+vbhYobeFUnZ3dmwFUDJJJAAFfRf7K&#10;v7cWnft4fCPx/wDEz4ffCbXNH8B6fcX2m+E/FmtSKieKUiRxJd2sON4t8/KHb7x3ADKsB+Oniz4Y&#10;/wDBQH9p/wCJX7cP7Mn7I+lLa+EV+JWreJPiBqg3/aNY+zGb7NolvtGWecq7FB94KoJAO2T9i/2B&#10;/jj8LP2iv+Cangv4ofB3QNP0XRpvAJs20HS/lh0q4t4WgntAucr5csbj5uSME5zkgNH58/8ABEz/&#10;AIKE/H/wL/wTT8E/A39j7/gn94s+NWr+DJNXm8bahH4ltfD+nacZ9Vu7iO3hubxGF7cmGWOQwwqS&#10;BIoJzkD9IP2Af2+fhh+3v8LNS8aeEPDureGtf8N61Jo/jbwT4ih8vUdA1CP70MyYGQRyrgAHDDAZ&#10;WUeD/wDBtjbwxf8ABHb4XyQxIrS32vtKyqBvb+271cn1O0AfQCvN/gLfat8Mf+Cy/wC3BpPwwXbH&#10;N8MNJ13bbD5V1X+z0cN8p++Xkk9DnNAbnrniH/grJ8Y/il8a/Gnwl/4J7/sDa18b7L4e6o+l+LvG&#10;DeOrLw9pUeoJxLaWs11G4upUPBC4HQ52kMfWP2B/+Cg/w6/bs8MeJINO8Fax4L8beB9W/szx98O/&#10;E0ezUtCujnZvGBvjfa+2QABijDAIIrxT/g290TQdM/4JL/D++0gI0+qalq93qk24M81019Krs56l&#10;tqKvPICgdq4z4Xz3ng3/AIOGvj5b+Aofl1T4B6bqGrwRrlWvozCIWYDGWIxycn5m5GSKA0PTvHP/&#10;AAVb+KfjT9oHxh+z1+wB+w5rHxyvPh5d/Y/HPiL/AITaz8P6Pp98PvWUd1dRus9wpBUxqBgg84BI&#10;9J/YJ/4KH+C/2218V+DNQ+Gut/D34jfD7UY7Lx38OvE+37bpcjgmOVWUBZoJNrbZFABxkgAqT4R/&#10;wbU6dpz/APBNdPEwk8zVNb+Imv3mvXDPuknujdbS0h6ltqp1JNZukRx+Gv8Ag5g1eHwqNi6/+zrF&#10;J4mWH+No7pBEXAxziOIAnPFAGV/wQS8feDfhd+yn+0B8RPiH4ktNH0PRfjx4nvNW1S/uFjhtoE2M&#10;0jMTgAD/AA619c/sJ/thTftxfB+T49aR8F9c8I+Gb7U5ofCNz4hkRZ9csUYqt8sIG6KJyPlDHLDk&#10;cYJ/CDwp8P8A9vv9on9l79oXwR8EvCFq3wh+GPxc1nxn46t5jJ5vjG6ju1c6YgTDPHDBC87opBOU&#10;ySxjFf0D/sh/GH4YftD/ALMPgX4z/BtbOHw14g8M2txpVnYBRHZL5YU2oC8I0TK0RXGVaMggEUBI&#10;9KX7tFFFBIUUUUAFFFFABRRRQAUUUUAFFFFABRRRQAUUUUAFFFFABRRRQAUUUUAFFFFABRRRQAUU&#10;UUAFFFFABRRRQAUUUUAFFFFABRRRQAUUUUAFFFFABRRRQAUUUUAFFFFABRRRQAUUUUAFFFFABRRR&#10;QAUUUUAFFFFABRRRQAUUUUAFFFFAH4of8F0/gHfftF/8FK/FvgXRbKS41Sw/Y/v9d0eOH/WNdafq&#10;T3ihO+8iJlGOSWFfpP8ABv8AbW8M6x/wTN0X9u7xXP59jb/CkeJdYCuN0s0FmZJ4wf75lR0A/vHF&#10;fPPjqKKf/g5a8Jwzxq6N+zHeB0Zchh/aEmQR3r5F1Xx94s8Af8E2Pit/wR70LUvs/ioftPp8LfA8&#10;LZ3Q6Pq16dQjlYZy0QjW7y4woV4+mRkL7FP/AIJU/B/Uvht/wUd/ZR8e+LEZvFXxV+E3jDx34vum&#10;G03N7qNxfujkdv8ARktgQT1Unvx+i3x3/wCCm3xB0j9pLVv2R/2LP2NPEPxs8beF7OG48ZyR+IoP&#10;D+kaF5qho4pb+7jdHmZCGCIpznAJKsF8Z+JHgXw/8L/+C/37Lvw28JWvk6X4f/Z81fTdNhPVLeCO&#10;8jjB6chVFdh8Vv28f2w/2jP2kvG/7K3/AASz+DHhR7rwDfRad8SPi98QpHTTLC8Kki0toYf3lzKn&#10;zZY7lXaRswVYgmekfsqf8FLx+0bcfEr4V+Lv2cPEXgb4wfCrT/tXiX4X6rqNvdSzK0TPCbS7h/dX&#10;EchAUSAAfvFIyCDXon7A/wC2j4D/AG/f2X9B/aa+HmhXWlWesyXENxpN9Okk9jcQzNFJE7Jxuyue&#10;OzCvhL/gnN4G/aF+Hn/BeX4xeHv2oPjVYePvGT/BHTJ9S17StAXTbbDz2xSCOFWPyxrhQ5wzYyQO&#10;lav7NPxo0z/gmJ+2d+2F+zf4rWOz8HRaPcfGnwLaMPLjSGaE/b4Yh0EfnLEiqMBfKYAc5oCx9m/s&#10;3fts+Hf2k/2kPjB8BPBfgHUobL4P6tZ6TqniyadDaahqE0bPLbQqBu3wbcSZPBZeORXuLqSelfG/&#10;/BCD4TeKfh//AME9tB+JPxE86TxV8WtZv/H/AImurj/W3NxqcvmpK/u0CwN+NfZVBLPzk/4LteD/&#10;AAt4Yk/ZXn8O+GNN097v9r3wvLdPY2McRmkZrhmd9oG5iSSSeSTmv0Zjr8+f+C/P/Np//Z3HhT+V&#10;xX6DR0D6DqRslcCloJIHFAj59+L37BHhX41ftzfDv9sr4g+MZL+1+Gvh2+tfDvgqbTw1vHqlxIhG&#10;p+bv++kQZNhQ8+WwZSmG+bf+Dkz/AIQ3Wv2IfD/w/wBNs/tXxU174maJB8G4bPm/j1cXKl5YcfMq&#10;i385S33Q0kecErX09+3z+3Z8O/2EfgxH8Q/FWhXniPxBrV+mleB/Aui5fUPEeqSA+XawIqs2O7OF&#10;YKOxLKreI/sTf8E9/jX4x+Ndr/wUQ/4KZ+JbXxJ8XvsrL4N8G2f/ACB/h9aSA/6PbpuZZbn5m3TH&#10;OCeCxAegpdzhf+CsWlyftAft9/sZ/sNeOjHqGh654u1HxV4o0/AMF+2lWJmUPH3QgTgAjGHb8PtH&#10;9rf4D+Ff2lv2ZPHHwF8WaLFe2Pibwzd2S28kIYJKYyYXUY+8kgRlI5DKCOlfHP8AwUARPBf/AAXN&#10;/Yp+KWqArY3dv4s0LzW+VRcT6ZNFEM+pa4HHsK++fGvivTfBPhHVfGusuq2ekabPe3Tu+1VjijaR&#10;iT2GF60B2PkH/ggT8WL74/8A/BJT4ZS+MZP7QfSdOuvDdwL3Evm29nPJbxI4OcjyVjXBH3QK838a&#10;6Bonhr/g5s+G+l+H9GtdPtl/ZWuCtrZW6xRr/wATbVOiqABW/wD8GznhPUPCv/BJTwXPqEbJ/a2v&#10;axfRK64zG15IikeoIjzWZ8Uv+Vnv4b/9mq3H/p11OgOrPur40/EGy+Enwg8U/FbUwDb+GfDd9q0w&#10;bpstreSZs/glfmF/wS4/a3/YY/YR/ZRg/bB/bs/aA0PRfi5+0Jq134p8QXd5DPqGsTWUl3KtnH5N&#10;tHLOlsIxvX5RGPMOOnH6B/8ABQvRNY8UfsD/ABu8MeHkdtQ1D4QeJraxWM8maTS7lEAx33EV8k/8&#10;G+H7C/7Ongr9hfwP+1Fe6Lp/i7x5470FZNR8Wa1Ct1PY2sTNbxaZbNJuMEMMcaxMqEbmj54CqoC+&#10;E+3f2fv2jvgD+1B4HX4qfs7/ABT0PxdolwwjbUdDu1l2OOfLlHDROAfuSBWGeQK71WDDIr81/hx4&#10;Q8O/sk/8HD158KfgJpsOh+FPjB8HZNd8YeFtHjENgmqW0zql6IEARJGCNlgBkzyE5Lk1+k0YwuKC&#10;R1FFFABRRRQAUUUUAFFFFABRRRQAUUUUAFFFFABRRRQB574P/wCTnfHf/Yp+Hf8A0dqteR61/wAE&#10;gv2DfE/7UTfteeK/hBdat4vbWl1hU1PxBe3GnR6kpyt2ti8ptxKCMhgnB5HPNeueD/8Ak53x3/2K&#10;fh3/ANHarXoVAHyf4y/4Io/8E4fH/wAcdc/aJ8V/s9w3PijxFr9pruo3C6tdJCuqW8qSrexwrII4&#10;52dF3yKoLjIbIYg+P/s3f8ECfgNpH7RXxS/aS/a18Nab4y1vxN8f9X8e+DYrXUrtLW1tLh45baG8&#10;ttyw3MsMgkZSysFL8Hmv0QooA/PX4Wf8EEP2ftc/ae+L37R37XfhLS/GVx4x+M03jDwjZ2uoXccE&#10;NoY4vKtr6AMsV1slRpFV1dVLcdTXuHxj/wCCQ/7APx6+PaftH/E/4CWt94jee1n1OOO/uIbHVprX&#10;H2aW9tEcQ3bxYGxpUYgV9NUUAeY/Df8AZI+APwk8TfETxd4F+HsNrefFbUlv/HjSXEkianOsH2cF&#10;kclVXyvl2qFXHavkX9riX9nn/ghL/wAE+PE3hX9j3QG0XVPG2uzw+DdEvdcnuVttRuk/e3ESzOxj&#10;ht4laXy0wgYKOC/P6BXV3BbQST3EgjjjRmkkY4CgDk/QV/OF/wAFd/24Y/27v2xdS8WeFr6SXwT4&#10;NWXQ/A+/IWaNWH2q9A4/18yfKepiji9awxFb2NJy69Dw+Ic2jk2WTr/aekV/ee3yW79PM+YI/OIL&#10;3NzJPK7M8087bpJXY7mdj3ZmJYk8kk06gDFFfPXvqz8BlKU5OUndvVvzCiiigkK9w/4J0/tq+Jf2&#10;Cv2q9C+NlndSN4cuGXTfHWmrnbd6XI43yAD/AJaQHEyd/kZejmvD6QqG4I6jBq6dSVOalHodmX46&#10;tluMhiaW8Xf1XVPya0P60fDfiPQPFfhyx8UeGNatdQ03UbOO5sL6zuFlhuIXUMkiOuQyspBBHBBr&#10;y/xbrml+OP2r/CPgjw9FHd3PgexvNZ8SXUa5GnLdW7Wtrbs/TzJt0snl5yFtw5ADIT8I/wDBuL+3&#10;ifG/w8vv2EPiLe/8TXwbate+BZnI/wBI0YsA9qP9q2kYYH/PKVB/Aa+2vidoXiD9mTx1q37R3g++&#10;ur/wv4k1qxk+I3hn7NG5t/3MVj/a9vJgSKYo47UzREsphgkdFEmd/wBFTnGpBSXU/obA4yjmGEhi&#10;KT92Suv8n5rZ+Z7lEBg7adWP4S8b+D/G1jcal4M8TWGrW9tqFxZXM2nXaTLFdQStFNCxUna6OrKy&#10;nkFSCBWwDuGRVnUFFFFABRRRQAUUUUAFFFFABRRRQAUUUUAFFFFABRRRQAUUUUAFFFFABRRRQAUU&#10;UUAFFFFABRRRQAUUUUAFFFFABRRRQAUUUUAFFFFABRRRQAUUUUAFFFFABRRRQAUUUUAFFFFABRRR&#10;QAUUUUAFFFFABRRRQAUUUUAFFFFABRRRQAV8m/s9fsb/ABh+GH/BVL4+ftieJDpn/CJfEjw5oNj4&#10;dFvdlroSWdukcvmx7QEG5Tg5OR6V9ZUUAfnz+zB/wSF8UfAj/gsr8T/275bzT/8AhANe026vPBul&#10;x3TPcWusaj9mbUJTHtCxqXW6wVOSJUz93n1D4V/sYfGLwd/wWD+J/wC3HqzaZ/whfi74W6d4e0lY&#10;7om7+1wvamQvHt+VMQtg7jnjivraigdz4R+Nf7GH7aH7Kv7Wvib9tD/gmZaeFdctfiQYpfip8I/F&#10;181la6jfRLhNQsrhQRBOwL78kAsxYh84XFv/ANkr/goT/wAFJfjJ4Q13/go54K8I/Dn4Q+A9eh1+&#10;z+FPhnXDq9x4j1SHPkf2hcbVjMCZYlAMMDtKHO8foRRQFxsS7IwteG/8FC/2G/Af/BQj9l/Wf2df&#10;G2oyaVcTzRX/AIb8RQQ75tF1SEkwXcfIORlkbBUlJHXIzmvdKKBH55+CvG3/AAcL/CP4ex/BPWP2&#10;dfhL8Rdasrf7JpvxYuPG72scyqAFuLuzMavLJjk7NmSOQeSfa/8AgmH+wh4u/Yu+G/ijxH8a/HcH&#10;iz4rfFDxVN4m+JfiWziKQTXsmdtvANqkQRbn2/KvMj4CqQo+oaKB3Pz7+FP/AASh+I/gr/guP4w/&#10;4KL6pJpLeB9S0KaXQbWO6P2qLV7izgtZ5Gi24XKLMCwOW389a2P+C7f/AATP+LH/AAUo+CPgfwh8&#10;E7zTLXXvDHi43U1xqd41uv8AZ89u0NyiuFY5P7v5cYYLivuyigLsxvh54N0v4feAND8BaPaxxWmh&#10;6Pa6faxxrhUjhiWNQB2ACivmL/gs/wDsW/GH9u/9kO1+CXwO/soa1D420vVW/te8MEPkW7sz/MFb&#10;5uRgY5r62ooENiDBcPXin/BSD4AeO/2p/wBhj4nfs8fDFrNfEHi7wxLYaU2oTmKESsykb2AOBwex&#10;r22igD80/gv4L/4OLPgp8GvDPwL8JeAv2dE03wzoNrpGn6healfyTCKGNY1kfDBS2ACcLgntXtX/&#10;AAT6/wCCfPxy+DPxw8ZftvfttfGux8d/Gbx1pUOkTSaFZvBpWgaREyOthaK2CVLxo7NtQFhnBYvI&#10;/wBhUUDufnOn7Ef/AAUM/wCCcv7R/jj4s/8ABNnSvCPxA+GPxL16TXfEXwi8Wao2lyaVqcg/ezWN&#10;wMxqHIHUcKFQo2xXGn4L/Y5/b7/bi/a/8B/tPf8ABRjw94T8B+DfhPqD6r4D+F/hLWDqU1xqrbdl&#10;zfXO0Kwj2ggJjJAG0Atu/QWigLiJwvSklDFMIadRQI+Tf+CPf7GPxg/Ye/Z+8XfDT40tpbalrXxQ&#10;1jX7M6TeGaP7JcmMx7iVXD/KcjHFN+N37GHxi+IP/BW74PftqaC2l/8ACHeBfAeraRrQmvCt19ou&#10;RP5flx7cMv7xcnIxzX1pRQO58G/tIfsj/tz/ALO37deuf8FAf+CdWj+GfFMfxC0O00/4rfC/xNqh&#10;09NUns08u2vrecAqkqxjblumX4fzDt6n9mTwD/wVO+M37VVl+0r+2P4g0f4XeCfDuh3VjoXwb8F6&#10;42pLqk9x5e661K4wI5DHsHl7Vypzt8sNJ5n2TRQB8j/8E5f2LfjH+y3+0R+0t8TfiY2lnTfix8WJ&#10;vEXhf+z7wyyCzd5iPOBUbH/eLwCfrX1xRRQI5j4yT/Fa2+F3iCf4HWWl3HjBNJmPhuDXHdbOS82H&#10;ylmKEMI92M4OcV+YPgv9lP8A4L+eB/22PGX7dmleBfgDJ4q8beFbPQNS0+bWb02MVvb+UUeNQQ4c&#10;+UucsRyeBX6y0UBcbFux82fxpxzjiiigD8/PhT/wSh+I/gr/AILj+MP+Ci+qSaS3gfUtCml0G1ju&#10;j9qi1e4s4LWeQxbcKDGswLA5bfz1rX/4Lt/8Ez/ix/wUo+CPgfwh8E7zTLXXvDHi43U1xqd41uv9&#10;nz27Q3KK6qxyf3Z24wwXFfdlFA+ZnkPxo/ZA+GXx4/Y41T9i/wAaWBj8Nap4Nj0Ffs0Y3WiwxIsE&#10;0Y6bonjjkTPG6Me9fHnw+03/AIL8/AH4IWn7Hnhb4MfC3xg2h6aui+F/jNfeMGtxFYRr5UE1zYlN&#10;8k6RBeQeSoLBzkt+kNFAj4Nn/wCCTPiX4Wf8EbfG3/BP74S+JbfXPHXjLSrq61rxJq0hgi1TWrme&#10;OWeZjglI/kCLwSFRc5JJr6s/ZR+GfiX4M/sxfD/4S+MBCdW8M+DdN0zUfssm+Pz4LdI32tgZXcpw&#10;cDjtXo1FAHyP/wAE2f2LPjH+yr8av2jvHnxQbSzp/wAU/ipJ4g8MjT7wyuLMiTHmgqNj/OPl5+vF&#10;Yv7FP7CHxx/Y5/aE/aG8K+Gv7Jb4L/EzUH8R+B7SHUCLjSdWnhVLuFoNuEjZicMrEbYEyMnA+0qK&#10;APyh/Yb/AGR/+C33/BLH9mzSfhJ8HvDHw6+K2m6gby4uvCOt+ImtP+EUv3upcPbXHyi4tZIvLmeM&#10;7WWV5duMlm+o/wDgmH+wR8U/2b2+IP7Rn7WPizT/ABB8ZPjJrC6h42m0pD9g02CMFYNPt8/eRFY5&#10;Yjn5V5Cbm+u6KB3Pzf8AhP8Aszf8FN/+CWXiHxd8IP2Gvgp4L+LXwX17xFdaz4M0XXvF50nUPCcl&#10;zgyWpd1YTW6sMgDLHrkMzV6//wAE2f2FvjX8GviH8Rv2z/2yPEel6p8Zvi1cwDWrXw9uOm6BpsAx&#10;Bp9sWG5scF2JOdiAZKs7/YNFAXPzo8E/svf8FI/+CY3xV8e6N+wV8H/B/wAVPg7468ST+IdJ8Ia9&#10;4q/se+8K6hcY86OOVkZZLbKrhOSAB0O5m9O/4J3fsO/tBeB/jv8AED9vv9uPWdFuvjB8SLWDTI9H&#10;8NSM+neGNGg2mOyhduZGZkRnbkZQYJJYn7JooC58hf8ABJj9iL4t/sbfCb4meBPjfDpM0vjD4qax&#10;r9jHpt0Z0axuiuxXyow2AQV7etL/AMEuP2LPjh+wPqvxY+BOr32n3fwnuvHEuufCOS1vma4sLW6y&#10;09lLEVHliNvL2lSQx8xsLuAr68ooC4DpRRRQIKKKKACiiigAooooAKKKKACiiigAooooAKKKKACi&#10;iigAooooAKKKKACiiigAooooAKKKKACiiigAooooAKKKKACiiigAooooAKKKKACiiigAooooAKKK&#10;KACiiigAooooAKKKKACiiigAooooAKKKKACiiigAooooAKKKKACiiigD5L8Q/sZfGLU/+CyWg/t1&#10;Wx0v/hCdM+DU/hi4Vrw/bDfPdvKMRbcFNrD5s9e1eX/Ez/gkZ4u8Yf8ABbzwr/wUR0m602PwHa6P&#10;DqHiTS5LthPP4gtrSaztplh27Soi+zEuTkGN/wC9X6CUUDufJfxb/Yz+MPjf/grx8Jf23dGOmDwb&#10;4L+G2q6FrCzXZW7+1XH2ny/Lj24Zf3q5bIxzXidn+zf/AMFV/wBgf9pP4vX/AOw58Jvh78SPAHxi&#10;8YS+Krf/AISrXn0+48PapOirP5oyDNFlRgISSoXBQ7hX6QUUBc/P79gz/gn1+3L8FP8AgpJ40/bR&#10;/ay+Knh7xe3jz4bQWGo32j7rdNP1FZ4WFjbwMMm1jjj2rISGYjJXLV45/wAHFn7NWh/tCftHfsy+&#10;AvBOu3Fn448eeJrrwlqVnpsxS4vvDsrwy3Jl2nPkwkM3PyjzXJ6Gv1Q8Z+Gl8ZeEdU8Jtq13YLqm&#10;mz2bX1hJsnt/MjKeZG38LrnKnsQDXzP+x3/wSL+AP7IvxguP2iJ/iJ48+JHj+XTW0608XfEvxM+q&#10;XVhaMfmigLAeXkfKW5O3KjAJBB36n054a0DTPC2hWPhvQ7CO1sdOs47WztoUCpFFGoVEUDgAKAAK&#10;0KKKCT8wf+ClH7Jv/BaL9sf4t6DbeEfCXwZi8F/DT4vW/jD4eXFxq13FfXX2N5Psq3gyVIZH+dUC&#10;nPQivur9ka+/a41D4NQXP7a2ieEdP8df2hOLi28DzSvYfZtw8kqZWLb9ud3OM9MV6pTXUuMA0Duf&#10;DP7M3xA/bb8Rf8Ftfj18OfGfxVm1f4L+FfAenS6PoMRh8nSNTvhZSW0bERiTzTFb6hIVLMFWZCcb&#10;1A+5m3eXgda4v4W/s/fDH4N+JvGPjHwHoclvqnj7xCda8VX1xeyzyXl35SQqcyM2xEjjREjXCIq4&#10;AFdsBgYoEfnd/wAFBP2QP+CmHjz/AIKQ+C/2w/2VvDXwz8RaH4B8Fvp/hfSfiDqdwsdlqVw8n2m8&#10;EUWMyeWY0Vi2BjOMgGtFfFf/AAckEc/Cb9mf/wAGWo//AB2v0AooHc+Yf+Ckf7B/iD9uX4FeH4/C&#10;HjGPwn8U/AGuW3iX4e+Jo1JgsdWhAzFKMEtbyfdYdQQjYbbtb5z+KXhf/gvr+2R8M5/2SPij8JPh&#10;T8L9C8Q2/wDZvjj4m6H4je8mnsHG2f7Hahi0byJuX5v72AU6j9KqKAuee/Br4E+Hf2X/ANmnRPgB&#10;8B9LjjtPB/hddN8Nx6i2fNkiiIR5mXGS8nzOwxksxGK/NnxD+yX/AMF9vEP7eOi/8FBLnwL8Ax4u&#10;0HwA/hGz09dYvRYvYtcTz+Y67t/m7rh+Q4GAOK/WiigLnN+CbLxjrnwu0ey+MWm6d/b11oNuniiz&#10;0/c1p9saBRcpFuJJi8wuFyc7cV8A/D/9mr/gqt/wS+1fXvhH+wj8OfBHxe+DOpa1cap4S0HxV4gO&#10;map4We4cyS2vmkhZoA7MR1Jzn5STn9IqKBHxX/wT3/YQ/aP8O/tH+MP+Ch/7f3ibQ9Q+L3jDSY9E&#10;0nQfC7O2meFtGRlb7NCz8vI7IrM3OMN8zGR6+0o+B0p1FABRRRQAUUUUAFFFFABRRRQAUUUUAFFF&#10;FABRRRQAUUUUAee+D/8Ak53x3/2Kfh3/ANHarXoVed+EGVf2nfHeT/zKfh3/ANHarXolABRRRQAU&#10;UUUAfn5/wcB/t3S/s1fsx/8ADPnw68TLa+N/ihHNYhrabFxp+jY23d0MHKFgwgRv70jEcoa/CCCF&#10;IY1ghj2qq4VcdAOAK/o4/aw/4I8/scftpfGWb45/HfRvE19r0mnw2CyWfiu7toYreLcURI43CqMu&#10;7HA5LEnNec/8Q5X/AATS/wChR8X/APhc3/8A8crgxWFq4id01ZHw/EvDeaZ9ioyjVjGEVZJ3vd7t&#10;6dfySPwQ2N6UbG9K/e//AIhyv+CaX/Qo+L//AAub/wD+OUf8Q5X/AATS/wChR8X/APhc3/8A8crm&#10;/s2t/MvxPm/+Id5l/wA/of8Ak3+R+CGxvSjY3pX73/8AEOV/wTS/6FHxf/4XN/8A/HKP+Icr/gml&#10;/wBCj4v/APC5v/8A45R/Ztb+ZfiH/EO8y/5/Q/8AJv8AI/BDY3pRsb0r97h/wbm/8E0CcDwl4v8A&#10;/C5v/wD45S/8Q5X/AATS/wChR8X/APhc3/8A8co/s2t/MvxD/iHeZf8AP6H/AJN/kfhn8GfjF49/&#10;Z2+MHhr47/C+9eDxB4T1aO/0/wDeMqXG3O+3kx1jlQtGw7h/YV/TR+z78bvhL+3f+y9pPxV8JP8A&#10;bPDPjfQWS8spG2y27OhjuLWTacpJG++NsHgrkHoa+XdQ/wCDdz/gmFpdlNqOp+HvFVvbwRl5p5/H&#10;16iRqOSzMZMAD1PArrf2L9b/AOCbv7DPw+1D4efs9fGDVF8O6vqkl9apq99qF5aXd3s2lbGedTHM&#10;820bY4XYzMPkDE89uFo1MOnGTTR9lwxkuZZHSnRrVIyg3dWvdPrutmekaN8HPAf7Knxz+HunfCpd&#10;QstL8XWd/wCHNW019QkuFvrqK3l1GHUZzIxZ7gLbXSPOSXkNyocthMfQCfcH0rxDwvo3xD+IX7Vu&#10;j/GnV/h5rmm+HLP4f3VhZ23iJrZH0+/ku4ZPNjjhnky80OUcsFMYt1A/1jivcFzt5rrPqg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DzvxP8ABfxje/FHUvib4K+MF9ob6to9jYXmnppN&#10;rcRn7LJcukqmVCwY/amUjOMIuADnLv8AhWvxw/6OPvP/AAmrH/43XoVFAHnv/Ctfjh/0cfef+E1Y&#10;/wDxuj/hWvxw/wCjj7z/AMJqx/8AjdehUUAee/8ACtfjh/0cfef+E1Y//G6P+Fa/HD/o4+8/8Jqx&#10;/wDjdehUUAee/wDCtfjh/wBHH3n/AITVj/8AG6P+Fa/HD/o4+8/8Jqx/+N16FRQB57/wrX44f9HH&#10;3n/hNWP/AMbo/wCFa/HD/o4+8/8ACasf/jdehUUAee/8K1+OH/Rx95/4TVj/APG6afhz8bw20/tH&#10;Xn/hNWPP/kOvRK8H/bC+NHi3wVrnh/4YaFF4m0nTfEEFxPr3jPw34Xu9TuNOt4jGogt1t4JVS4lZ&#10;+HkGERHYBm24ANXwx8Xtf+G3x2h/Z/8Ai/4nbVrrxHZre+C9Vh09EacIr/areZIR+68sorrKyhGE&#10;4TduUA+w+ctfOPw++Pv7KPw0vbnWPDfgH4htql9Gseoa3ffDTXrm+u1XJCyTyWxdgCSQudozwBU3&#10;xS/a+vvHXhST4d/szeBPG9x408RTR6dpN9qfgTULG00lZWCzajPNdwxxhLeLzJQpJMjoiKpL0AXr&#10;Pw1oH7VX7Q3ijUPHFvDrHgj4d3EWhaRoV5DutLrXDGJ767kU/LP5SS21vGCCI5Fuerfd9tbw3ozW&#10;cOntpVqYLdka2hNuuyJkPylRjAIxx6dqyPhB8K/DfwZ+HOl/DrwxLdT2+mwYkvtQn826vp2JaW6n&#10;kPMk0shaR3PLO7HvXTUANjTyxtF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P/ZUEsDBBQABgAIAAAAIQAZYl4x4AAAAAkBAAAPAAAAZHJzL2Rvd25y&#10;ZXYueG1sTI9Ba8MwDIXvg/0Ho8FurZ20GyWLU0rZdiqDtYOxmxqrSWhsh9hN0n8/9bTdJL3H0/fy&#10;9WRbMVAfGu80JHMFglzpTeMqDV+Ht9kKRIjoDLbekYYrBVgX93c5ZsaP7pOGfawEh7iQoYY6xi6T&#10;MpQ1WQxz35Fj7eR7i5HXvpKmx5HDbStTpZ6lxcbxhxo72tZUnvcXq+F9xHGzSF6H3fm0vf4cnj6+&#10;dwlp/fgwbV5ARJrinxlu+IwOBTMd/cWZIFoNXCRqmC0XKYibnKZLPh15UmoFssjl/wbFL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75AnhXoEAAABDgAADgAAAAAA&#10;AAAAAAAAAAA8AgAAZHJzL2Uyb0RvYy54bWxQSwECLQAKAAAAAAAAACEAfSBKfIpoAACKaAAAFQAA&#10;AAAAAAAAAAAAAADiBgAAZHJzL21lZGlhL2ltYWdlMS5qcGVnUEsBAi0AFAAGAAgAAAAhABliXjHg&#10;AAAACQEAAA8AAAAAAAAAAAAAAAAAn28AAGRycy9kb3ducmV2LnhtbFBLAQItABQABgAIAAAAIQBY&#10;YLMbugAAACIBAAAZAAAAAAAAAAAAAAAAAKxwAABkcnMvX3JlbHMvZTJvRG9jLnhtbC5yZWxzUEsF&#10;BgAAAAAGAAYAfQEAAJ1xAAAAAA==&#10;">
              <v:rect id="Rectangle 2" o:spid="_x0000_s1027" style="position:absolute;width:77724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ie7wwAAANoAAAAPAAAAZHJzL2Rvd25yZXYueG1sRI9BawIx&#10;FITvBf9DeIKXotm6UMpqFC0UvPSgleLxsXlugpuXZZPurv76RhA8DjPzDbNcD64WHbXBelbwNstA&#10;EJdeW64UHH++ph8gQkTWWHsmBVcKsF6NXpZYaN/znrpDrESCcChQgYmxKaQMpSGHYeYb4uSdfesw&#10;JtlWUrfYJ7ir5TzL3qVDy2nBYEOfhsrL4c8p+L7m+a57zS/90eaVvcnT9td4pSbjYbMAEWmIz/Cj&#10;vdMK5nC/km6AXP0DAAD//wMAUEsBAi0AFAAGAAgAAAAhANvh9svuAAAAhQEAABMAAAAAAAAAAAAA&#10;AAAAAAAAAFtDb250ZW50X1R5cGVzXS54bWxQSwECLQAUAAYACAAAACEAWvQsW78AAAAVAQAACwAA&#10;AAAAAAAAAAAAAAAfAQAAX3JlbHMvLnJlbHNQSwECLQAUAAYACAAAACEA+j4nu8MAAADaAAAADwAA&#10;AAAAAAAAAAAAAAAHAgAAZHJzL2Rvd25yZXYueG1sUEsFBgAAAAADAAMAtwAAAPcCAAAAAA==&#10;" fillcolor="white [3212]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width:10248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YewwAAANoAAAAPAAAAZHJzL2Rvd25yZXYueG1sRI9Ba8JA&#10;FITvBf/D8oReim5aUSRmI7ZFKOKlUTw/s89NMPs2ZDea/nu3UOhxmJlvmGw92EbcqPO1YwWv0wQE&#10;cel0zUbB8bCdLEH4gKyxcUwKfsjDOh89ZZhqd+dvuhXBiAhhn6KCKoQ2ldKXFVn0U9cSR+/iOosh&#10;ys5I3eE9wm0j35JkIS3WHBcqbOmjovJa9FbBzvRH8744z/fuvP0sml0fTi+k1PN42KxABBrCf/iv&#10;/aUVzOD3SrwBMn8AAAD//wMAUEsBAi0AFAAGAAgAAAAhANvh9svuAAAAhQEAABMAAAAAAAAAAAAA&#10;AAAAAAAAAFtDb250ZW50X1R5cGVzXS54bWxQSwECLQAUAAYACAAAACEAWvQsW78AAAAVAQAACwAA&#10;AAAAAAAAAAAAAAAfAQAAX3JlbHMvLnJlbHNQSwECLQAUAAYACAAAACEAJChGHsMAAADaAAAADwAA&#10;AAAAAAAAAAAAAAAHAgAAZHJzL2Rvd25yZXYueG1sUEsFBgAAAAADAAMAtwAAAPcCAAAAAA==&#10;">
                <v:imagedata r:id="rId2" o:title="" cropright="56894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22250;top:3657;width:32925;height: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<v:textbox style="mso-fit-shape-to-text:t">
                  <w:txbxContent>
                    <w:p w14:paraId="25457E53" w14:textId="77777777" w:rsidR="000844FC" w:rsidRPr="00D4429D" w:rsidRDefault="000844FC" w:rsidP="000844FC">
                      <w:pPr>
                        <w:jc w:val="center"/>
                        <w:rPr>
                          <w:rFonts w:ascii="Gotham" w:hAnsi="Gotham"/>
                        </w:rPr>
                      </w:pPr>
                      <w:r w:rsidRPr="00D4429D">
                        <w:rPr>
                          <w:rFonts w:ascii="Gotham" w:hAnsi="Gotham"/>
                        </w:rPr>
                        <w:t xml:space="preserve">MO SW-PBS Tier </w:t>
                      </w:r>
                      <w:r>
                        <w:rPr>
                          <w:rFonts w:ascii="Gotham" w:hAnsi="Gotham"/>
                        </w:rPr>
                        <w:t>2</w:t>
                      </w:r>
                      <w:r w:rsidRPr="00D4429D">
                        <w:rPr>
                          <w:rFonts w:ascii="Gotham" w:hAnsi="Gotham"/>
                        </w:rPr>
                        <w:t xml:space="preserve"> Workbook</w:t>
                      </w:r>
                    </w:p>
                  </w:txbxContent>
                </v:textbox>
              </v:shape>
              <v:shape id="Text Box 2" o:spid="_x0000_s1030" type="#_x0000_t202" style="position:absolute;left:62865;top:3657;width:14827;height: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<v:textbox style="mso-fit-shape-to-text:t">
                  <w:txbxContent>
                    <w:p w14:paraId="4392A5B4" w14:textId="77777777" w:rsidR="000844FC" w:rsidRPr="00D4429D" w:rsidRDefault="000844FC" w:rsidP="000844FC">
                      <w:pPr>
                        <w:jc w:val="center"/>
                        <w:rPr>
                          <w:rFonts w:ascii="Gotham" w:hAnsi="Gotham"/>
                        </w:rPr>
                      </w:pPr>
                      <w:r>
                        <w:rPr>
                          <w:rFonts w:ascii="Gotham" w:hAnsi="Gotham"/>
                        </w:rPr>
                        <w:t>2018-2019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AD7F0" w14:textId="77777777" w:rsidR="002901BE" w:rsidRDefault="002901BE" w:rsidP="00E9622B">
      <w:pPr>
        <w:spacing w:after="0" w:line="240" w:lineRule="auto"/>
      </w:pPr>
      <w:r>
        <w:separator/>
      </w:r>
    </w:p>
  </w:footnote>
  <w:footnote w:type="continuationSeparator" w:id="0">
    <w:p w14:paraId="64837D42" w14:textId="77777777" w:rsidR="002901BE" w:rsidRDefault="002901BE" w:rsidP="00E96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08CA"/>
    <w:multiLevelType w:val="hybridMultilevel"/>
    <w:tmpl w:val="C644C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45FBB"/>
    <w:multiLevelType w:val="hybridMultilevel"/>
    <w:tmpl w:val="B88AF6EE"/>
    <w:lvl w:ilvl="0" w:tplc="BF20C03C">
      <w:start w:val="1"/>
      <w:numFmt w:val="decimal"/>
      <w:lvlText w:val="%1."/>
      <w:lvlJc w:val="left"/>
      <w:pPr>
        <w:ind w:left="345" w:hanging="233"/>
      </w:pPr>
      <w:rPr>
        <w:rFonts w:ascii="Minion Pro" w:eastAsia="Minion Pro" w:hAnsi="Minion Pro" w:hint="default"/>
        <w:color w:val="231F20"/>
        <w:sz w:val="20"/>
        <w:szCs w:val="20"/>
      </w:rPr>
    </w:lvl>
    <w:lvl w:ilvl="1" w:tplc="6CC65C36">
      <w:start w:val="1"/>
      <w:numFmt w:val="bullet"/>
      <w:lvlText w:val="•"/>
      <w:lvlJc w:val="left"/>
      <w:pPr>
        <w:ind w:left="885" w:hanging="270"/>
      </w:pPr>
      <w:rPr>
        <w:rFonts w:ascii="Minion Pro" w:eastAsia="Minion Pro" w:hAnsi="Minion Pro" w:hint="default"/>
        <w:color w:val="231F20"/>
        <w:sz w:val="20"/>
        <w:szCs w:val="20"/>
      </w:rPr>
    </w:lvl>
    <w:lvl w:ilvl="2" w:tplc="F272A026">
      <w:start w:val="1"/>
      <w:numFmt w:val="bullet"/>
      <w:lvlText w:val="•"/>
      <w:lvlJc w:val="left"/>
      <w:pPr>
        <w:ind w:left="1661" w:hanging="270"/>
      </w:pPr>
      <w:rPr>
        <w:rFonts w:hint="default"/>
      </w:rPr>
    </w:lvl>
    <w:lvl w:ilvl="3" w:tplc="38C8A5B6">
      <w:start w:val="1"/>
      <w:numFmt w:val="bullet"/>
      <w:lvlText w:val="•"/>
      <w:lvlJc w:val="left"/>
      <w:pPr>
        <w:ind w:left="2438" w:hanging="270"/>
      </w:pPr>
      <w:rPr>
        <w:rFonts w:hint="default"/>
      </w:rPr>
    </w:lvl>
    <w:lvl w:ilvl="4" w:tplc="E72C33E8">
      <w:start w:val="1"/>
      <w:numFmt w:val="bullet"/>
      <w:lvlText w:val="•"/>
      <w:lvlJc w:val="left"/>
      <w:pPr>
        <w:ind w:left="3215" w:hanging="270"/>
      </w:pPr>
      <w:rPr>
        <w:rFonts w:hint="default"/>
      </w:rPr>
    </w:lvl>
    <w:lvl w:ilvl="5" w:tplc="99644048">
      <w:start w:val="1"/>
      <w:numFmt w:val="bullet"/>
      <w:lvlText w:val="•"/>
      <w:lvlJc w:val="left"/>
      <w:pPr>
        <w:ind w:left="3992" w:hanging="270"/>
      </w:pPr>
      <w:rPr>
        <w:rFonts w:hint="default"/>
      </w:rPr>
    </w:lvl>
    <w:lvl w:ilvl="6" w:tplc="861C75C6">
      <w:start w:val="1"/>
      <w:numFmt w:val="bullet"/>
      <w:lvlText w:val="•"/>
      <w:lvlJc w:val="left"/>
      <w:pPr>
        <w:ind w:left="4769" w:hanging="270"/>
      </w:pPr>
      <w:rPr>
        <w:rFonts w:hint="default"/>
      </w:rPr>
    </w:lvl>
    <w:lvl w:ilvl="7" w:tplc="B6AC90B0">
      <w:start w:val="1"/>
      <w:numFmt w:val="bullet"/>
      <w:lvlText w:val="•"/>
      <w:lvlJc w:val="left"/>
      <w:pPr>
        <w:ind w:left="5545" w:hanging="270"/>
      </w:pPr>
      <w:rPr>
        <w:rFonts w:hint="default"/>
      </w:rPr>
    </w:lvl>
    <w:lvl w:ilvl="8" w:tplc="2EF0F4AE">
      <w:start w:val="1"/>
      <w:numFmt w:val="bullet"/>
      <w:lvlText w:val="•"/>
      <w:lvlJc w:val="left"/>
      <w:pPr>
        <w:ind w:left="6322" w:hanging="270"/>
      </w:pPr>
      <w:rPr>
        <w:rFonts w:hint="default"/>
      </w:rPr>
    </w:lvl>
  </w:abstractNum>
  <w:abstractNum w:abstractNumId="2" w15:restartNumberingAfterBreak="0">
    <w:nsid w:val="1D85201A"/>
    <w:multiLevelType w:val="hybridMultilevel"/>
    <w:tmpl w:val="7E503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F7F22"/>
    <w:multiLevelType w:val="hybridMultilevel"/>
    <w:tmpl w:val="3D5C7394"/>
    <w:lvl w:ilvl="0" w:tplc="6ACC99D0">
      <w:start w:val="3"/>
      <w:numFmt w:val="decimal"/>
      <w:lvlText w:val="%1."/>
      <w:lvlJc w:val="left"/>
      <w:pPr>
        <w:ind w:left="345" w:hanging="270"/>
      </w:pPr>
      <w:rPr>
        <w:rFonts w:ascii="Minion Pro" w:eastAsia="Minion Pro" w:hAnsi="Minion Pro" w:hint="default"/>
        <w:color w:val="231F20"/>
        <w:sz w:val="20"/>
        <w:szCs w:val="20"/>
      </w:rPr>
    </w:lvl>
    <w:lvl w:ilvl="1" w:tplc="4D28673C">
      <w:start w:val="1"/>
      <w:numFmt w:val="bullet"/>
      <w:lvlText w:val="•"/>
      <w:lvlJc w:val="left"/>
      <w:pPr>
        <w:ind w:left="885" w:hanging="270"/>
      </w:pPr>
      <w:rPr>
        <w:rFonts w:ascii="Minion Pro" w:eastAsia="Minion Pro" w:hAnsi="Minion Pro" w:hint="default"/>
        <w:color w:val="231F20"/>
        <w:sz w:val="22"/>
        <w:szCs w:val="22"/>
      </w:rPr>
    </w:lvl>
    <w:lvl w:ilvl="2" w:tplc="D46E3444">
      <w:start w:val="1"/>
      <w:numFmt w:val="bullet"/>
      <w:lvlText w:val="•"/>
      <w:lvlJc w:val="left"/>
      <w:pPr>
        <w:ind w:left="1661" w:hanging="270"/>
      </w:pPr>
      <w:rPr>
        <w:rFonts w:hint="default"/>
      </w:rPr>
    </w:lvl>
    <w:lvl w:ilvl="3" w:tplc="8E3AD2EA">
      <w:start w:val="1"/>
      <w:numFmt w:val="bullet"/>
      <w:lvlText w:val="•"/>
      <w:lvlJc w:val="left"/>
      <w:pPr>
        <w:ind w:left="2438" w:hanging="270"/>
      </w:pPr>
      <w:rPr>
        <w:rFonts w:hint="default"/>
      </w:rPr>
    </w:lvl>
    <w:lvl w:ilvl="4" w:tplc="15048B2A">
      <w:start w:val="1"/>
      <w:numFmt w:val="bullet"/>
      <w:lvlText w:val="•"/>
      <w:lvlJc w:val="left"/>
      <w:pPr>
        <w:ind w:left="3215" w:hanging="270"/>
      </w:pPr>
      <w:rPr>
        <w:rFonts w:hint="default"/>
      </w:rPr>
    </w:lvl>
    <w:lvl w:ilvl="5" w:tplc="6E645A1C">
      <w:start w:val="1"/>
      <w:numFmt w:val="bullet"/>
      <w:lvlText w:val="•"/>
      <w:lvlJc w:val="left"/>
      <w:pPr>
        <w:ind w:left="3992" w:hanging="270"/>
      </w:pPr>
      <w:rPr>
        <w:rFonts w:hint="default"/>
      </w:rPr>
    </w:lvl>
    <w:lvl w:ilvl="6" w:tplc="3CF63DB2">
      <w:start w:val="1"/>
      <w:numFmt w:val="bullet"/>
      <w:lvlText w:val="•"/>
      <w:lvlJc w:val="left"/>
      <w:pPr>
        <w:ind w:left="4769" w:hanging="270"/>
      </w:pPr>
      <w:rPr>
        <w:rFonts w:hint="default"/>
      </w:rPr>
    </w:lvl>
    <w:lvl w:ilvl="7" w:tplc="4162C9D4">
      <w:start w:val="1"/>
      <w:numFmt w:val="bullet"/>
      <w:lvlText w:val="•"/>
      <w:lvlJc w:val="left"/>
      <w:pPr>
        <w:ind w:left="5545" w:hanging="270"/>
      </w:pPr>
      <w:rPr>
        <w:rFonts w:hint="default"/>
      </w:rPr>
    </w:lvl>
    <w:lvl w:ilvl="8" w:tplc="43C68FAE">
      <w:start w:val="1"/>
      <w:numFmt w:val="bullet"/>
      <w:lvlText w:val="•"/>
      <w:lvlJc w:val="left"/>
      <w:pPr>
        <w:ind w:left="6322" w:hanging="270"/>
      </w:pPr>
      <w:rPr>
        <w:rFonts w:hint="default"/>
      </w:rPr>
    </w:lvl>
  </w:abstractNum>
  <w:abstractNum w:abstractNumId="4" w15:restartNumberingAfterBreak="0">
    <w:nsid w:val="2D2F1C42"/>
    <w:multiLevelType w:val="hybridMultilevel"/>
    <w:tmpl w:val="F81E3400"/>
    <w:lvl w:ilvl="0" w:tplc="182A856C">
      <w:start w:val="1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35037BCF"/>
    <w:multiLevelType w:val="hybridMultilevel"/>
    <w:tmpl w:val="2CA4F838"/>
    <w:lvl w:ilvl="0" w:tplc="1974C6B4">
      <w:start w:val="1"/>
      <w:numFmt w:val="decimal"/>
      <w:lvlText w:val="%1."/>
      <w:lvlJc w:val="left"/>
      <w:pPr>
        <w:ind w:left="345" w:hanging="278"/>
      </w:pPr>
      <w:rPr>
        <w:rFonts w:ascii="Minion Pro" w:eastAsia="Minion Pro" w:hAnsi="Minion Pro" w:hint="default"/>
        <w:color w:val="231F20"/>
        <w:sz w:val="20"/>
        <w:szCs w:val="20"/>
      </w:rPr>
    </w:lvl>
    <w:lvl w:ilvl="1" w:tplc="63DEBF4C">
      <w:start w:val="1"/>
      <w:numFmt w:val="bullet"/>
      <w:lvlText w:val="•"/>
      <w:lvlJc w:val="left"/>
      <w:pPr>
        <w:ind w:left="885" w:hanging="270"/>
      </w:pPr>
      <w:rPr>
        <w:rFonts w:ascii="Minion Pro" w:eastAsia="Minion Pro" w:hAnsi="Minion Pro" w:hint="default"/>
        <w:color w:val="231F20"/>
        <w:sz w:val="20"/>
        <w:szCs w:val="20"/>
      </w:rPr>
    </w:lvl>
    <w:lvl w:ilvl="2" w:tplc="813C6948">
      <w:start w:val="1"/>
      <w:numFmt w:val="bullet"/>
      <w:lvlText w:val="•"/>
      <w:lvlJc w:val="left"/>
      <w:pPr>
        <w:ind w:left="1661" w:hanging="270"/>
      </w:pPr>
      <w:rPr>
        <w:rFonts w:hint="default"/>
      </w:rPr>
    </w:lvl>
    <w:lvl w:ilvl="3" w:tplc="6D72488C">
      <w:start w:val="1"/>
      <w:numFmt w:val="bullet"/>
      <w:lvlText w:val="•"/>
      <w:lvlJc w:val="left"/>
      <w:pPr>
        <w:ind w:left="2438" w:hanging="270"/>
      </w:pPr>
      <w:rPr>
        <w:rFonts w:hint="default"/>
      </w:rPr>
    </w:lvl>
    <w:lvl w:ilvl="4" w:tplc="6F463D86">
      <w:start w:val="1"/>
      <w:numFmt w:val="bullet"/>
      <w:lvlText w:val="•"/>
      <w:lvlJc w:val="left"/>
      <w:pPr>
        <w:ind w:left="3215" w:hanging="270"/>
      </w:pPr>
      <w:rPr>
        <w:rFonts w:hint="default"/>
      </w:rPr>
    </w:lvl>
    <w:lvl w:ilvl="5" w:tplc="B1C676EE">
      <w:start w:val="1"/>
      <w:numFmt w:val="bullet"/>
      <w:lvlText w:val="•"/>
      <w:lvlJc w:val="left"/>
      <w:pPr>
        <w:ind w:left="3992" w:hanging="270"/>
      </w:pPr>
      <w:rPr>
        <w:rFonts w:hint="default"/>
      </w:rPr>
    </w:lvl>
    <w:lvl w:ilvl="6" w:tplc="FF947EF4">
      <w:start w:val="1"/>
      <w:numFmt w:val="bullet"/>
      <w:lvlText w:val="•"/>
      <w:lvlJc w:val="left"/>
      <w:pPr>
        <w:ind w:left="4769" w:hanging="270"/>
      </w:pPr>
      <w:rPr>
        <w:rFonts w:hint="default"/>
      </w:rPr>
    </w:lvl>
    <w:lvl w:ilvl="7" w:tplc="B7327316">
      <w:start w:val="1"/>
      <w:numFmt w:val="bullet"/>
      <w:lvlText w:val="•"/>
      <w:lvlJc w:val="left"/>
      <w:pPr>
        <w:ind w:left="5545" w:hanging="270"/>
      </w:pPr>
      <w:rPr>
        <w:rFonts w:hint="default"/>
      </w:rPr>
    </w:lvl>
    <w:lvl w:ilvl="8" w:tplc="9800C24A">
      <w:start w:val="1"/>
      <w:numFmt w:val="bullet"/>
      <w:lvlText w:val="•"/>
      <w:lvlJc w:val="left"/>
      <w:pPr>
        <w:ind w:left="6322" w:hanging="270"/>
      </w:pPr>
      <w:rPr>
        <w:rFonts w:hint="default"/>
      </w:rPr>
    </w:lvl>
  </w:abstractNum>
  <w:abstractNum w:abstractNumId="6" w15:restartNumberingAfterBreak="0">
    <w:nsid w:val="37D34F52"/>
    <w:multiLevelType w:val="hybridMultilevel"/>
    <w:tmpl w:val="6B229480"/>
    <w:lvl w:ilvl="0" w:tplc="7CA2B68A">
      <w:start w:val="1"/>
      <w:numFmt w:val="decimal"/>
      <w:lvlText w:val="%1."/>
      <w:lvlJc w:val="left"/>
      <w:pPr>
        <w:ind w:left="302" w:hanging="233"/>
      </w:pPr>
      <w:rPr>
        <w:rFonts w:ascii="Minion Pro" w:eastAsia="Minion Pro" w:hAnsi="Minion Pro" w:hint="default"/>
        <w:color w:val="231F20"/>
        <w:sz w:val="20"/>
        <w:szCs w:val="20"/>
      </w:rPr>
    </w:lvl>
    <w:lvl w:ilvl="1" w:tplc="5AF859D8">
      <w:start w:val="1"/>
      <w:numFmt w:val="bullet"/>
      <w:lvlText w:val="•"/>
      <w:lvlJc w:val="left"/>
      <w:pPr>
        <w:ind w:left="885" w:hanging="270"/>
      </w:pPr>
      <w:rPr>
        <w:rFonts w:ascii="Minion Pro" w:eastAsia="Minion Pro" w:hAnsi="Minion Pro" w:hint="default"/>
        <w:color w:val="231F20"/>
        <w:sz w:val="20"/>
        <w:szCs w:val="20"/>
      </w:rPr>
    </w:lvl>
    <w:lvl w:ilvl="2" w:tplc="4B18393C">
      <w:start w:val="1"/>
      <w:numFmt w:val="bullet"/>
      <w:lvlText w:val="•"/>
      <w:lvlJc w:val="left"/>
      <w:pPr>
        <w:ind w:left="1661" w:hanging="270"/>
      </w:pPr>
      <w:rPr>
        <w:rFonts w:hint="default"/>
      </w:rPr>
    </w:lvl>
    <w:lvl w:ilvl="3" w:tplc="2ED63248">
      <w:start w:val="1"/>
      <w:numFmt w:val="bullet"/>
      <w:lvlText w:val="•"/>
      <w:lvlJc w:val="left"/>
      <w:pPr>
        <w:ind w:left="2438" w:hanging="270"/>
      </w:pPr>
      <w:rPr>
        <w:rFonts w:hint="default"/>
      </w:rPr>
    </w:lvl>
    <w:lvl w:ilvl="4" w:tplc="72FEF146">
      <w:start w:val="1"/>
      <w:numFmt w:val="bullet"/>
      <w:lvlText w:val="•"/>
      <w:lvlJc w:val="left"/>
      <w:pPr>
        <w:ind w:left="3215" w:hanging="270"/>
      </w:pPr>
      <w:rPr>
        <w:rFonts w:hint="default"/>
      </w:rPr>
    </w:lvl>
    <w:lvl w:ilvl="5" w:tplc="B47A61E0">
      <w:start w:val="1"/>
      <w:numFmt w:val="bullet"/>
      <w:lvlText w:val="•"/>
      <w:lvlJc w:val="left"/>
      <w:pPr>
        <w:ind w:left="3992" w:hanging="270"/>
      </w:pPr>
      <w:rPr>
        <w:rFonts w:hint="default"/>
      </w:rPr>
    </w:lvl>
    <w:lvl w:ilvl="6" w:tplc="6DF02E12">
      <w:start w:val="1"/>
      <w:numFmt w:val="bullet"/>
      <w:lvlText w:val="•"/>
      <w:lvlJc w:val="left"/>
      <w:pPr>
        <w:ind w:left="4769" w:hanging="270"/>
      </w:pPr>
      <w:rPr>
        <w:rFonts w:hint="default"/>
      </w:rPr>
    </w:lvl>
    <w:lvl w:ilvl="7" w:tplc="D3C23FD4">
      <w:start w:val="1"/>
      <w:numFmt w:val="bullet"/>
      <w:lvlText w:val="•"/>
      <w:lvlJc w:val="left"/>
      <w:pPr>
        <w:ind w:left="5545" w:hanging="270"/>
      </w:pPr>
      <w:rPr>
        <w:rFonts w:hint="default"/>
      </w:rPr>
    </w:lvl>
    <w:lvl w:ilvl="8" w:tplc="359AC25A">
      <w:start w:val="1"/>
      <w:numFmt w:val="bullet"/>
      <w:lvlText w:val="•"/>
      <w:lvlJc w:val="left"/>
      <w:pPr>
        <w:ind w:left="6322" w:hanging="270"/>
      </w:pPr>
      <w:rPr>
        <w:rFonts w:hint="default"/>
      </w:rPr>
    </w:lvl>
  </w:abstractNum>
  <w:abstractNum w:abstractNumId="7" w15:restartNumberingAfterBreak="0">
    <w:nsid w:val="3D7C0F79"/>
    <w:multiLevelType w:val="hybridMultilevel"/>
    <w:tmpl w:val="88CEED5A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4E88073D"/>
    <w:multiLevelType w:val="hybridMultilevel"/>
    <w:tmpl w:val="C96828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CB9546F"/>
    <w:multiLevelType w:val="hybridMultilevel"/>
    <w:tmpl w:val="DBDE6E68"/>
    <w:lvl w:ilvl="0" w:tplc="1F208ADC">
      <w:numFmt w:val="bullet"/>
      <w:lvlText w:val="•"/>
      <w:lvlJc w:val="left"/>
      <w:pPr>
        <w:ind w:left="720" w:hanging="360"/>
      </w:pPr>
      <w:rPr>
        <w:rFonts w:ascii="Minion Pro" w:eastAsia="Minion Pro" w:hAnsi="Minion Pro" w:cs="Minion Pro"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209356">
    <w:abstractNumId w:val="8"/>
  </w:num>
  <w:num w:numId="2" w16cid:durableId="1833637729">
    <w:abstractNumId w:val="0"/>
  </w:num>
  <w:num w:numId="3" w16cid:durableId="345257145">
    <w:abstractNumId w:val="7"/>
  </w:num>
  <w:num w:numId="4" w16cid:durableId="2137017241">
    <w:abstractNumId w:val="2"/>
  </w:num>
  <w:num w:numId="5" w16cid:durableId="1564297677">
    <w:abstractNumId w:val="4"/>
  </w:num>
  <w:num w:numId="6" w16cid:durableId="1801141722">
    <w:abstractNumId w:val="9"/>
  </w:num>
  <w:num w:numId="7" w16cid:durableId="1756435571">
    <w:abstractNumId w:val="3"/>
  </w:num>
  <w:num w:numId="8" w16cid:durableId="1518615423">
    <w:abstractNumId w:val="6"/>
  </w:num>
  <w:num w:numId="9" w16cid:durableId="2075814019">
    <w:abstractNumId w:val="5"/>
  </w:num>
  <w:num w:numId="10" w16cid:durableId="832263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22B"/>
    <w:rsid w:val="000844FC"/>
    <w:rsid w:val="002261DB"/>
    <w:rsid w:val="0022676B"/>
    <w:rsid w:val="002901BE"/>
    <w:rsid w:val="004227B6"/>
    <w:rsid w:val="004569C7"/>
    <w:rsid w:val="008F1906"/>
    <w:rsid w:val="00C76091"/>
    <w:rsid w:val="00E9622B"/>
    <w:rsid w:val="00EA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D13A1"/>
  <w15:chartTrackingRefBased/>
  <w15:docId w15:val="{9B2D2A14-4D21-4FA1-8601-253413FF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22B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6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22B"/>
  </w:style>
  <w:style w:type="paragraph" w:styleId="Footer">
    <w:name w:val="footer"/>
    <w:basedOn w:val="Normal"/>
    <w:link w:val="FooterChar"/>
    <w:uiPriority w:val="99"/>
    <w:unhideWhenUsed/>
    <w:rsid w:val="00E96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22B"/>
  </w:style>
  <w:style w:type="paragraph" w:styleId="ListParagraph">
    <w:name w:val="List Paragraph"/>
    <w:basedOn w:val="Normal"/>
    <w:uiPriority w:val="1"/>
    <w:qFormat/>
    <w:rsid w:val="00EA633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844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C7B2EBF5-F59D-4812-9016-CDF11891A664}"/>
</file>

<file path=customXml/itemProps2.xml><?xml version="1.0" encoding="utf-8"?>
<ds:datastoreItem xmlns:ds="http://schemas.openxmlformats.org/officeDocument/2006/customXml" ds:itemID="{870B238F-143A-425F-8329-183EC14D6344}"/>
</file>

<file path=customXml/itemProps3.xml><?xml version="1.0" encoding="utf-8"?>
<ds:datastoreItem xmlns:ds="http://schemas.openxmlformats.org/officeDocument/2006/customXml" ds:itemID="{91D9114B-7F71-4FE7-A745-F4498733F0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</dc:creator>
  <cp:keywords/>
  <dc:description/>
  <cp:lastModifiedBy>Cheryl Wrinkle</cp:lastModifiedBy>
  <cp:revision>2</cp:revision>
  <dcterms:created xsi:type="dcterms:W3CDTF">2026-08-12T16:33:00Z</dcterms:created>
  <dcterms:modified xsi:type="dcterms:W3CDTF">2026-08-12T16:33:00Z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